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4FA16CB6"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w:t>
      </w:r>
      <w:r w:rsidRPr="007A442B">
        <w:rPr>
          <w:rFonts w:ascii="Arial" w:hAnsi="Arial" w:cs="Arial"/>
          <w:b/>
          <w:bCs/>
          <w:lang w:val="en-US" w:eastAsia="en-US"/>
        </w:rPr>
        <w:t>N WG2 Meeting #</w:t>
      </w:r>
      <w:r w:rsidR="006A77F4" w:rsidRPr="007A442B">
        <w:rPr>
          <w:rFonts w:ascii="Arial" w:hAnsi="Arial" w:cs="Arial"/>
          <w:b/>
          <w:bCs/>
          <w:lang w:val="en-US" w:eastAsia="en-US"/>
        </w:rPr>
        <w:t>1</w:t>
      </w:r>
      <w:r w:rsidR="00A51DA2" w:rsidRPr="007A442B">
        <w:rPr>
          <w:rFonts w:ascii="Arial" w:eastAsia="Malgun Gothic" w:hAnsi="Arial" w:cs="Arial" w:hint="eastAsia"/>
          <w:b/>
          <w:bCs/>
          <w:lang w:val="en-US" w:eastAsia="ko-KR"/>
        </w:rPr>
        <w:t>30</w:t>
      </w:r>
      <w:r w:rsidRPr="007A442B">
        <w:rPr>
          <w:rFonts w:ascii="Arial" w:hAnsi="Arial" w:cs="Arial"/>
          <w:b/>
          <w:bCs/>
          <w:lang w:val="en-US" w:eastAsia="en-US"/>
        </w:rPr>
        <w:tab/>
      </w:r>
      <w:r w:rsidRPr="007A442B">
        <w:rPr>
          <w:rFonts w:ascii="Arial" w:hAnsi="Arial" w:cs="Arial"/>
          <w:b/>
          <w:bCs/>
          <w:lang w:val="en-US" w:eastAsia="en-US"/>
        </w:rPr>
        <w:tab/>
      </w:r>
      <w:r w:rsidRPr="007A442B">
        <w:rPr>
          <w:rFonts w:ascii="Arial" w:hAnsi="Arial" w:cs="Arial"/>
          <w:b/>
          <w:bCs/>
          <w:lang w:val="en-US" w:eastAsia="en-US"/>
        </w:rPr>
        <w:tab/>
      </w:r>
      <w:r w:rsidRPr="007A442B">
        <w:rPr>
          <w:rFonts w:ascii="Arial" w:hAnsi="Arial" w:cs="Arial"/>
          <w:b/>
          <w:bCs/>
          <w:lang w:val="en-US" w:eastAsia="en-US"/>
        </w:rPr>
        <w:tab/>
      </w:r>
      <w:r w:rsidRPr="007A442B">
        <w:rPr>
          <w:rFonts w:ascii="Arial" w:hAnsi="Arial" w:cs="Arial"/>
          <w:b/>
          <w:bCs/>
          <w:lang w:val="en-US" w:eastAsia="en-US"/>
        </w:rPr>
        <w:tab/>
      </w:r>
      <w:r w:rsidRPr="007A442B">
        <w:rPr>
          <w:rFonts w:ascii="Arial" w:hAnsi="Arial" w:cs="Arial"/>
          <w:b/>
          <w:bCs/>
          <w:lang w:val="en-US" w:eastAsia="en-US"/>
        </w:rPr>
        <w:tab/>
      </w:r>
      <w:r w:rsidRPr="007A442B">
        <w:rPr>
          <w:rFonts w:ascii="Arial" w:hAnsi="Arial" w:cs="Arial"/>
          <w:b/>
          <w:bCs/>
          <w:lang w:val="en-US" w:eastAsia="en-US"/>
        </w:rPr>
        <w:tab/>
      </w:r>
      <w:r w:rsidRPr="007A442B">
        <w:rPr>
          <w:rFonts w:ascii="Arial" w:hAnsi="Arial" w:cs="Arial"/>
          <w:b/>
          <w:bCs/>
          <w:lang w:val="en-US" w:eastAsia="en-US"/>
        </w:rPr>
        <w:tab/>
      </w:r>
      <w:r w:rsidR="005963E4" w:rsidRPr="007A442B">
        <w:rPr>
          <w:rFonts w:ascii="Arial" w:hAnsi="Arial" w:cs="Arial"/>
          <w:b/>
          <w:bCs/>
          <w:lang w:val="en-US" w:eastAsia="en-US"/>
        </w:rPr>
        <w:tab/>
      </w:r>
      <w:r w:rsidR="005963E4" w:rsidRPr="007A442B">
        <w:rPr>
          <w:rFonts w:ascii="Arial" w:hAnsi="Arial" w:cs="Arial"/>
          <w:b/>
          <w:bCs/>
          <w:lang w:val="en-US" w:eastAsia="en-US"/>
        </w:rPr>
        <w:tab/>
      </w:r>
      <w:r w:rsidR="002972CE" w:rsidRPr="007A442B">
        <w:rPr>
          <w:rFonts w:ascii="Arial" w:eastAsia="Malgun Gothic" w:hAnsi="Arial" w:cs="Arial"/>
          <w:b/>
          <w:bCs/>
          <w:lang w:val="en-US" w:eastAsia="ko-KR"/>
        </w:rPr>
        <w:tab/>
      </w:r>
      <w:r w:rsidR="00110BB2" w:rsidRPr="007A442B">
        <w:rPr>
          <w:rFonts w:ascii="Arial" w:hAnsi="Arial" w:cs="Arial"/>
          <w:b/>
          <w:bCs/>
          <w:lang w:val="en-US" w:eastAsia="en-US"/>
        </w:rPr>
        <w:t>R2-</w:t>
      </w:r>
      <w:r w:rsidR="0042107C" w:rsidRPr="007A442B">
        <w:rPr>
          <w:rFonts w:ascii="Arial" w:hAnsi="Arial" w:cs="Arial"/>
          <w:b/>
          <w:bCs/>
          <w:lang w:val="en-US" w:eastAsia="en-US"/>
        </w:rPr>
        <w:t>2</w:t>
      </w:r>
      <w:r w:rsidR="007A442B" w:rsidRPr="007A442B">
        <w:rPr>
          <w:rFonts w:ascii="Arial" w:hAnsi="Arial" w:cs="Arial"/>
          <w:b/>
          <w:bCs/>
          <w:lang w:val="en-US" w:eastAsia="en-US"/>
        </w:rPr>
        <w:t>503511</w:t>
      </w:r>
    </w:p>
    <w:bookmarkEnd w:id="0"/>
    <w:p w14:paraId="5FC15774" w14:textId="77777777" w:rsidR="00E6220C" w:rsidRDefault="00E6220C" w:rsidP="00E6220C">
      <w:pPr>
        <w:tabs>
          <w:tab w:val="left" w:pos="1979"/>
        </w:tabs>
        <w:spacing w:after="180" w:line="240" w:lineRule="auto"/>
        <w:ind w:left="1979" w:hanging="1979"/>
        <w:jc w:val="left"/>
        <w:rPr>
          <w:rFonts w:ascii="Arial" w:hAnsi="Arial" w:cs="Arial"/>
          <w:b/>
          <w:bCs/>
          <w:lang w:val="en-US"/>
        </w:rPr>
      </w:pPr>
      <w:r w:rsidRPr="00D071C7">
        <w:rPr>
          <w:rFonts w:ascii="Arial" w:eastAsia="Malgun Gothic" w:hAnsi="Arial" w:cs="Arial"/>
          <w:b/>
          <w:bCs/>
          <w:lang w:val="en-US" w:eastAsia="ko-KR"/>
        </w:rPr>
        <w:t>St.</w:t>
      </w:r>
      <w:r>
        <w:rPr>
          <w:rFonts w:ascii="Arial" w:eastAsia="Malgun Gothic" w:hAnsi="Arial" w:cs="Arial" w:hint="eastAsia"/>
          <w:b/>
          <w:bCs/>
          <w:lang w:val="en-US" w:eastAsia="ko-KR"/>
        </w:rPr>
        <w:t xml:space="preserve"> </w:t>
      </w:r>
      <w:r w:rsidRPr="00D071C7">
        <w:rPr>
          <w:rFonts w:ascii="Arial" w:eastAsia="Malgun Gothic" w:hAnsi="Arial" w:cs="Arial"/>
          <w:b/>
          <w:bCs/>
          <w:lang w:val="en-US" w:eastAsia="ko-KR"/>
        </w:rPr>
        <w:t>Julians</w:t>
      </w:r>
      <w:r>
        <w:rPr>
          <w:rFonts w:ascii="Arial" w:eastAsia="Malgun Gothic" w:hAnsi="Arial" w:cs="Arial" w:hint="eastAsia"/>
          <w:b/>
          <w:bCs/>
          <w:lang w:val="en-US" w:eastAsia="ko-KR"/>
        </w:rPr>
        <w:t>, Malta</w:t>
      </w:r>
      <w:r>
        <w:rPr>
          <w:rFonts w:ascii="Arial" w:eastAsia="Malgun Gothic" w:hAnsi="Arial" w:cs="Arial"/>
          <w:b/>
          <w:bCs/>
          <w:lang w:val="en-US" w:eastAsia="ko-KR"/>
        </w:rPr>
        <w:t xml:space="preserve">, </w:t>
      </w:r>
      <w:r>
        <w:rPr>
          <w:rFonts w:ascii="Arial" w:eastAsia="Malgun Gothic" w:hAnsi="Arial" w:cs="Arial" w:hint="eastAsia"/>
          <w:b/>
          <w:bCs/>
          <w:lang w:val="en-US" w:eastAsia="ko-KR"/>
        </w:rPr>
        <w:t>May 19</w:t>
      </w:r>
      <w:r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23rd,</w:t>
      </w:r>
      <w:r w:rsidRPr="00FE0051">
        <w:rPr>
          <w:rFonts w:ascii="Arial" w:eastAsia="Malgun Gothic" w:hAnsi="Arial" w:cs="Arial"/>
          <w:b/>
          <w:bCs/>
          <w:lang w:val="en-US" w:eastAsia="ko-KR"/>
        </w:rPr>
        <w:t xml:space="preserve"> 2025</w:t>
      </w:r>
    </w:p>
    <w:p w14:paraId="06D73357" w14:textId="3574D934" w:rsidR="00003169" w:rsidRPr="000A16C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0A16C9">
        <w:rPr>
          <w:rFonts w:ascii="Arial" w:eastAsia="Malgun Gothic" w:hAnsi="Arial" w:cs="Arial" w:hint="eastAsia"/>
          <w:b/>
          <w:bCs/>
          <w:lang w:val="en-US" w:eastAsia="ko-KR"/>
        </w:rPr>
        <w:t>8.7.5</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D84132E"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0A16C9" w:rsidRPr="00B753E1">
        <w:rPr>
          <w:rFonts w:ascii="Arial" w:hAnsi="Arial" w:cs="Arial"/>
          <w:b/>
          <w:bCs/>
          <w:lang w:val="en-US"/>
        </w:rPr>
        <w:t xml:space="preserve">Open Issues on </w:t>
      </w:r>
      <w:r w:rsidR="000A16C9">
        <w:rPr>
          <w:rFonts w:ascii="Arial" w:eastAsia="Malgun Gothic" w:hAnsi="Arial" w:cs="Arial" w:hint="eastAsia"/>
          <w:b/>
          <w:bCs/>
          <w:lang w:val="en-US" w:eastAsia="ko-KR"/>
        </w:rPr>
        <w:t>RLC</w:t>
      </w:r>
      <w:r w:rsidR="000A16C9" w:rsidRPr="00B753E1">
        <w:rPr>
          <w:rFonts w:ascii="Arial" w:hAnsi="Arial" w:cs="Arial"/>
          <w:b/>
          <w:bCs/>
          <w:lang w:val="en-US"/>
        </w:rPr>
        <w:t xml:space="preserve">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002140C0" w14:textId="3A6EDC5A" w:rsidR="00F4478D" w:rsidRDefault="00A26BBA" w:rsidP="00F4478D">
      <w:pPr>
        <w:spacing w:line="240" w:lineRule="auto"/>
        <w:rPr>
          <w:i/>
          <w:lang w:val="en-US"/>
        </w:rPr>
      </w:pPr>
      <w:r>
        <w:rPr>
          <w:lang w:val="en-US"/>
        </w:rPr>
        <w:t>In</w:t>
      </w:r>
      <w:r w:rsidR="00EA183B">
        <w:rPr>
          <w:lang w:val="en-US"/>
        </w:rPr>
        <w:t xml:space="preserve"> RAN</w:t>
      </w:r>
      <w:r w:rsidR="005963E4">
        <w:rPr>
          <w:lang w:val="en-US"/>
        </w:rPr>
        <w:t>2#12</w:t>
      </w:r>
      <w:r w:rsidR="00146FB3">
        <w:rPr>
          <w:rFonts w:eastAsia="Malgun Gothic"/>
          <w:lang w:val="en-US" w:eastAsia="ko-KR"/>
        </w:rPr>
        <w:t>9</w:t>
      </w:r>
      <w:r w:rsidR="00665FE2">
        <w:rPr>
          <w:rFonts w:eastAsia="Malgun Gothic" w:hint="eastAsia"/>
          <w:lang w:val="en-US" w:eastAsia="ko-KR"/>
        </w:rPr>
        <w:t>bis</w:t>
      </w:r>
      <w:r w:rsidR="005963E4">
        <w:rPr>
          <w:lang w:val="en-US"/>
        </w:rPr>
        <w:t xml:space="preserve"> meeting, RAN2 made the following agreements:</w:t>
      </w:r>
    </w:p>
    <w:tbl>
      <w:tblPr>
        <w:tblStyle w:val="TableGrid"/>
        <w:tblW w:w="0" w:type="auto"/>
        <w:tblLook w:val="04A0" w:firstRow="1" w:lastRow="0" w:firstColumn="1" w:lastColumn="0" w:noHBand="0" w:noVBand="1"/>
      </w:tblPr>
      <w:tblGrid>
        <w:gridCol w:w="9629"/>
      </w:tblGrid>
      <w:tr w:rsidR="00F4478D" w14:paraId="3798B536" w14:textId="77777777" w:rsidTr="00053AE9">
        <w:tc>
          <w:tcPr>
            <w:tcW w:w="10194" w:type="dxa"/>
          </w:tcPr>
          <w:p w14:paraId="16BDC25F" w14:textId="77777777" w:rsidR="00F4478D" w:rsidRPr="00287525" w:rsidRDefault="00F4478D" w:rsidP="00053AE9">
            <w:pPr>
              <w:pStyle w:val="Comments"/>
              <w:rPr>
                <w:b/>
                <w:i w:val="0"/>
                <w:lang w:val="en-US"/>
              </w:rPr>
            </w:pPr>
            <w:r w:rsidRPr="00287525">
              <w:rPr>
                <w:b/>
                <w:i w:val="0"/>
                <w:lang w:val="en-US"/>
              </w:rPr>
              <w:t xml:space="preserve">Agreements </w:t>
            </w:r>
            <w:r>
              <w:rPr>
                <w:b/>
                <w:i w:val="0"/>
                <w:lang w:val="en-US"/>
              </w:rPr>
              <w:t>on</w:t>
            </w:r>
            <w:r w:rsidRPr="00287525">
              <w:rPr>
                <w:b/>
                <w:i w:val="0"/>
                <w:lang w:val="en-US"/>
              </w:rPr>
              <w:t xml:space="preserve"> RLC enahncements</w:t>
            </w:r>
          </w:p>
          <w:p w14:paraId="08D667F8" w14:textId="77777777" w:rsidR="00F4478D" w:rsidRPr="00287525" w:rsidRDefault="00F4478D" w:rsidP="00F4478D">
            <w:pPr>
              <w:pStyle w:val="Comments"/>
              <w:numPr>
                <w:ilvl w:val="0"/>
                <w:numId w:val="38"/>
              </w:numPr>
              <w:rPr>
                <w:i w:val="0"/>
                <w:lang w:val="en-US"/>
              </w:rPr>
            </w:pPr>
            <w:r w:rsidRPr="00287525">
              <w:rPr>
                <w:i w:val="0"/>
                <w:lang w:val="en-US"/>
              </w:rPr>
              <w:t>When the t-RxDiscard expires, the expiration of t-RxDiscard triggers an SR. FFS whether this is just usual SR or some changes are needed, or if UE implementation can decide (to be discussed during CR review)</w:t>
            </w:r>
          </w:p>
          <w:p w14:paraId="245F5271" w14:textId="77777777" w:rsidR="00F4478D" w:rsidRPr="00287525" w:rsidRDefault="00F4478D" w:rsidP="00F4478D">
            <w:pPr>
              <w:pStyle w:val="Comments"/>
              <w:numPr>
                <w:ilvl w:val="0"/>
                <w:numId w:val="38"/>
              </w:numPr>
              <w:rPr>
                <w:i w:val="0"/>
                <w:lang w:val="en-US"/>
              </w:rPr>
            </w:pPr>
            <w:r w:rsidRPr="00287525">
              <w:rPr>
                <w:i w:val="0"/>
                <w:lang w:val="en-US"/>
              </w:rPr>
              <w:t>For autonomous retransmission and polling, the remaining time is determined based on discardTimer at PDCP. FFS whether/what additional conditions are needed to prevent too early and/or unnecessary retransmission</w:t>
            </w:r>
          </w:p>
          <w:p w14:paraId="77EA91AB" w14:textId="77777777" w:rsidR="00F4478D" w:rsidRPr="00287525" w:rsidRDefault="00F4478D" w:rsidP="00F4478D">
            <w:pPr>
              <w:pStyle w:val="Comments"/>
              <w:numPr>
                <w:ilvl w:val="0"/>
                <w:numId w:val="38"/>
              </w:numPr>
              <w:rPr>
                <w:i w:val="0"/>
                <w:lang w:val="en-US"/>
              </w:rPr>
            </w:pPr>
            <w:r w:rsidRPr="00287525">
              <w:rPr>
                <w:i w:val="0"/>
                <w:lang w:val="en-US"/>
              </w:rPr>
              <w:t>Autonomous retransmission is triggered for an RLC SDU (segment) provided that the original RLC SDU has been submitted to lower layers.</w:t>
            </w:r>
          </w:p>
          <w:p w14:paraId="7CE3509E" w14:textId="77777777" w:rsidR="00F4478D" w:rsidRDefault="00F4478D" w:rsidP="00F4478D">
            <w:pPr>
              <w:pStyle w:val="Comments"/>
              <w:numPr>
                <w:ilvl w:val="0"/>
                <w:numId w:val="38"/>
              </w:numPr>
              <w:rPr>
                <w:i w:val="0"/>
                <w:lang w:val="en-US"/>
              </w:rPr>
            </w:pPr>
            <w:r w:rsidRPr="00287525">
              <w:rPr>
                <w:i w:val="0"/>
                <w:lang w:val="en-US"/>
              </w:rPr>
              <w:t>Autonomous retransmission is not triggered if the RLC SDU (segment) is already pending for retransmission. FFS specifications impact.</w:t>
            </w:r>
          </w:p>
        </w:tc>
      </w:tr>
    </w:tbl>
    <w:p w14:paraId="49BB1A60" w14:textId="00527F00" w:rsidR="007B341B" w:rsidRDefault="005963E4" w:rsidP="00F4478D">
      <w:pPr>
        <w:spacing w:before="240" w:line="240" w:lineRule="auto"/>
        <w:rPr>
          <w:bCs/>
          <w:szCs w:val="22"/>
        </w:rPr>
      </w:pPr>
      <w:r>
        <w:rPr>
          <w:bCs/>
          <w:szCs w:val="22"/>
        </w:rPr>
        <w:t>This document discusses</w:t>
      </w:r>
      <w:r w:rsidR="00F4478D">
        <w:rPr>
          <w:bCs/>
          <w:szCs w:val="22"/>
        </w:rPr>
        <w:t xml:space="preserve"> remaining open issues on RLC enhancements.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10CC6F12" w:rsidR="006A4AFB" w:rsidRDefault="009F29A1" w:rsidP="007E2591">
      <w:pPr>
        <w:pStyle w:val="Heading2"/>
      </w:pPr>
      <w:r>
        <w:rPr>
          <w:rFonts w:eastAsia="Malgun Gothic" w:hint="eastAsia"/>
          <w:lang w:eastAsia="ko-KR"/>
        </w:rPr>
        <w:t>Autonomous Retransmission</w:t>
      </w:r>
    </w:p>
    <w:p w14:paraId="367066FE" w14:textId="5E61F13C" w:rsidR="002D7A58" w:rsidRDefault="00D706D9" w:rsidP="002D7A58">
      <w:pPr>
        <w:spacing w:line="240" w:lineRule="auto"/>
      </w:pPr>
      <w:r>
        <w:rPr>
          <w:rFonts w:eastAsia="Malgun Gothic" w:hint="eastAsia"/>
          <w:lang w:eastAsia="ko-KR"/>
        </w:rPr>
        <w:t xml:space="preserve">The first </w:t>
      </w:r>
      <w:r w:rsidR="002D7A58">
        <w:t xml:space="preserve">issue is whether the autonomous retransmission should increase </w:t>
      </w:r>
      <w:r w:rsidR="002D7A58" w:rsidRPr="00981596">
        <w:rPr>
          <w:i/>
          <w:iCs/>
        </w:rPr>
        <w:t>RETX_COUNT</w:t>
      </w:r>
      <w:r w:rsidR="002D7A58">
        <w:t xml:space="preserve">. In RAN2#129, RAN2 agreed to allow at most one autonomous retransmission for an SDU. Usually, the maximum number of RLC retransmissions is set to a very high number, e.g. 16 or 32, since the maximum retransmission triggers a radio link failure (RLF) which should be declared only in an extreme radio condition. We see that one additional count does not have any side effect. </w:t>
      </w:r>
      <w:r w:rsidR="004E1B14">
        <w:rPr>
          <w:rFonts w:eastAsia="Malgun Gothic" w:hint="eastAsia"/>
          <w:lang w:eastAsia="ko-KR"/>
        </w:rPr>
        <w:t xml:space="preserve">Also, the current running CR assumes reusing legacy </w:t>
      </w:r>
      <w:proofErr w:type="spellStart"/>
      <w:r w:rsidR="004E1B14">
        <w:rPr>
          <w:rFonts w:eastAsia="Malgun Gothic" w:hint="eastAsia"/>
          <w:lang w:eastAsia="ko-KR"/>
        </w:rPr>
        <w:t>behavior</w:t>
      </w:r>
      <w:proofErr w:type="spellEnd"/>
      <w:r w:rsidR="004E1B14">
        <w:rPr>
          <w:rFonts w:eastAsia="Malgun Gothic" w:hint="eastAsia"/>
          <w:lang w:eastAsia="ko-KR"/>
        </w:rPr>
        <w:t xml:space="preserve"> that any type of retransmissions </w:t>
      </w:r>
      <w:r w:rsidR="004E1B14">
        <w:rPr>
          <w:rFonts w:eastAsia="Malgun Gothic"/>
          <w:lang w:eastAsia="ko-KR"/>
        </w:rPr>
        <w:t>increases</w:t>
      </w:r>
      <w:r w:rsidR="004E1B14">
        <w:rPr>
          <w:rFonts w:eastAsia="Malgun Gothic" w:hint="eastAsia"/>
          <w:lang w:eastAsia="ko-KR"/>
        </w:rPr>
        <w:t xml:space="preserve"> </w:t>
      </w:r>
      <w:r w:rsidR="004E1B14" w:rsidRPr="004E1B14">
        <w:rPr>
          <w:rFonts w:eastAsia="Malgun Gothic" w:hint="eastAsia"/>
          <w:i/>
          <w:iCs/>
          <w:lang w:eastAsia="ko-KR"/>
        </w:rPr>
        <w:t>RETX_COUNT</w:t>
      </w:r>
      <w:r w:rsidR="004E1B14">
        <w:rPr>
          <w:rFonts w:eastAsia="Malgun Gothic" w:hint="eastAsia"/>
          <w:lang w:eastAsia="ko-KR"/>
        </w:rPr>
        <w:t xml:space="preserve">. </w:t>
      </w:r>
      <w:r w:rsidR="002D7A58">
        <w:t>In this context, we can rely on the existing retransmission procedure and do not see a big necessity of the exception</w:t>
      </w:r>
      <w:r w:rsidR="00963AA1">
        <w:rPr>
          <w:rFonts w:eastAsia="Malgun Gothic" w:hint="eastAsia"/>
          <w:lang w:eastAsia="ko-KR"/>
        </w:rPr>
        <w:t>al</w:t>
      </w:r>
      <w:r w:rsidR="002D7A58">
        <w:t xml:space="preserve"> case. </w:t>
      </w:r>
    </w:p>
    <w:p w14:paraId="112BDD84" w14:textId="576537CA" w:rsidR="002D7A58" w:rsidRDefault="002D7A58" w:rsidP="002D7A58">
      <w:pPr>
        <w:pStyle w:val="Proposal"/>
        <w:rPr>
          <w:rFonts w:eastAsia="Malgun Gothic"/>
          <w:lang w:eastAsia="ko-KR"/>
        </w:rPr>
      </w:pPr>
      <w:r w:rsidRPr="00CB3F16">
        <w:t xml:space="preserve">Autonomous retransmission </w:t>
      </w:r>
      <w:r>
        <w:rPr>
          <w:rFonts w:eastAsia="Malgun Gothic" w:hint="eastAsia"/>
          <w:lang w:eastAsia="ko-KR"/>
        </w:rPr>
        <w:t xml:space="preserve">may </w:t>
      </w:r>
      <w:r w:rsidRPr="00CB3F16">
        <w:t xml:space="preserve">increase </w:t>
      </w:r>
      <w:r w:rsidRPr="00981596">
        <w:rPr>
          <w:i/>
          <w:iCs/>
        </w:rPr>
        <w:t>RETX_COUNT</w:t>
      </w:r>
      <w:r>
        <w:rPr>
          <w:rFonts w:eastAsia="Malgun Gothic" w:hint="eastAsia"/>
          <w:lang w:eastAsia="ko-KR"/>
        </w:rPr>
        <w:t xml:space="preserve">, same as </w:t>
      </w:r>
      <w:r>
        <w:rPr>
          <w:rFonts w:eastAsia="Malgun Gothic"/>
          <w:lang w:eastAsia="ko-KR"/>
        </w:rPr>
        <w:t>legacy</w:t>
      </w:r>
      <w:r w:rsidR="004D3E74">
        <w:rPr>
          <w:rFonts w:eastAsia="Malgun Gothic" w:hint="eastAsia"/>
          <w:lang w:eastAsia="ko-KR"/>
        </w:rPr>
        <w:t xml:space="preserve"> retransmission</w:t>
      </w:r>
      <w:r>
        <w:rPr>
          <w:rFonts w:eastAsia="Malgun Gothic" w:hint="eastAsia"/>
          <w:lang w:eastAsia="ko-KR"/>
        </w:rPr>
        <w:t>.</w:t>
      </w:r>
    </w:p>
    <w:p w14:paraId="543E3399" w14:textId="77777777" w:rsidR="00F431EC" w:rsidRDefault="00F431EC" w:rsidP="00F431EC">
      <w:pPr>
        <w:pStyle w:val="Heading2"/>
      </w:pPr>
      <w:r>
        <w:t>Autonomous Polling</w:t>
      </w:r>
    </w:p>
    <w:p w14:paraId="714E547D" w14:textId="64254318" w:rsidR="00F431EC" w:rsidRDefault="00F431EC" w:rsidP="00F431EC">
      <w:pPr>
        <w:spacing w:line="240" w:lineRule="auto"/>
        <w:rPr>
          <w:rFonts w:eastAsia="Malgun Gothic"/>
          <w:lang w:eastAsia="ko-KR"/>
        </w:rPr>
      </w:pPr>
      <w:r>
        <w:rPr>
          <w:rFonts w:eastAsia="Malgun Gothic"/>
          <w:lang w:eastAsia="ko-KR"/>
        </w:rPr>
        <w:t>In RLC running CR</w:t>
      </w:r>
      <w:r w:rsidR="00DC554C">
        <w:rPr>
          <w:rFonts w:eastAsia="Malgun Gothic" w:hint="eastAsia"/>
          <w:lang w:eastAsia="ko-KR"/>
        </w:rPr>
        <w:t xml:space="preserve"> [1]</w:t>
      </w:r>
      <w:r>
        <w:rPr>
          <w:rFonts w:eastAsia="Malgun Gothic"/>
          <w:lang w:eastAsia="ko-KR"/>
        </w:rPr>
        <w:t>, there is an editor’s note on excessive polling, as follows:</w:t>
      </w:r>
    </w:p>
    <w:tbl>
      <w:tblPr>
        <w:tblStyle w:val="TableGrid"/>
        <w:tblW w:w="0" w:type="auto"/>
        <w:tblLook w:val="04A0" w:firstRow="1" w:lastRow="0" w:firstColumn="1" w:lastColumn="0" w:noHBand="0" w:noVBand="1"/>
      </w:tblPr>
      <w:tblGrid>
        <w:gridCol w:w="9629"/>
      </w:tblGrid>
      <w:tr w:rsidR="00F431EC" w14:paraId="1F115CE4" w14:textId="77777777" w:rsidTr="00053AE9">
        <w:tc>
          <w:tcPr>
            <w:tcW w:w="9629" w:type="dxa"/>
          </w:tcPr>
          <w:p w14:paraId="650C2C6E" w14:textId="77777777" w:rsidR="00F431EC" w:rsidRDefault="00F431EC" w:rsidP="00053AE9">
            <w:pPr>
              <w:keepLines/>
              <w:spacing w:after="180" w:line="240" w:lineRule="auto"/>
              <w:ind w:left="1135" w:hanging="851"/>
              <w:jc w:val="left"/>
              <w:rPr>
                <w:rFonts w:eastAsia="Malgun Gothic"/>
                <w:lang w:eastAsia="ko-KR"/>
              </w:rPr>
            </w:pPr>
            <w:r w:rsidRPr="0094707D">
              <w:rPr>
                <w:rFonts w:eastAsia="MS Mincho"/>
                <w:color w:val="FF0000"/>
                <w:sz w:val="20"/>
                <w:lang w:eastAsia="ko-KR"/>
              </w:rPr>
              <w:t>Editor’s Note: It is still open on how to avoid excessive polling for the polling enhancement, e.g. only one polling or multiple.</w:t>
            </w:r>
          </w:p>
        </w:tc>
      </w:tr>
    </w:tbl>
    <w:p w14:paraId="78256400" w14:textId="77777777" w:rsidR="00F431EC" w:rsidRDefault="00F431EC" w:rsidP="00F431EC">
      <w:pPr>
        <w:spacing w:before="240" w:line="240" w:lineRule="auto"/>
        <w:rPr>
          <w:rFonts w:eastAsia="Malgun Gothic"/>
          <w:lang w:eastAsia="ko-KR"/>
        </w:rPr>
      </w:pPr>
      <w:r>
        <w:rPr>
          <w:rFonts w:eastAsia="Malgun Gothic"/>
          <w:lang w:eastAsia="ko-KR"/>
        </w:rPr>
        <w:t>The current procedure captured in the running CR is that a poll is triggered whenever an SDU has remaining timer below the remaining time threshold. It may trigger an excessive polling. However, even if multiple triggered polls, only one poll per RLC entity is transmitted by a MAC PDU. There might not be a critical problem if only one autonomous polling is triggered per SDU.</w:t>
      </w:r>
    </w:p>
    <w:p w14:paraId="4D7A57A6" w14:textId="77777777" w:rsidR="00F431EC" w:rsidRDefault="00F431EC" w:rsidP="00F431EC">
      <w:pPr>
        <w:spacing w:before="240" w:line="240" w:lineRule="auto"/>
        <w:rPr>
          <w:rFonts w:eastAsia="Malgun Gothic"/>
          <w:lang w:eastAsia="ko-KR"/>
        </w:rPr>
      </w:pPr>
      <w:r>
        <w:rPr>
          <w:rFonts w:eastAsia="Malgun Gothic"/>
          <w:lang w:eastAsia="ko-KR"/>
        </w:rPr>
        <w:t xml:space="preserve">If RAN2 needs to consider an enhancement to avoid excessive polling, we may consider using a different set of polling parameters to be used when the remaining time is below the threshold. The new set with smaller </w:t>
      </w:r>
      <w:proofErr w:type="spellStart"/>
      <w:r w:rsidRPr="003B55E2">
        <w:rPr>
          <w:rFonts w:eastAsia="Malgun Gothic"/>
          <w:i/>
          <w:iCs/>
          <w:lang w:eastAsia="ko-KR"/>
        </w:rPr>
        <w:t>pollPDU</w:t>
      </w:r>
      <w:proofErr w:type="spellEnd"/>
      <w:r w:rsidRPr="003B55E2">
        <w:rPr>
          <w:rFonts w:eastAsia="Malgun Gothic"/>
          <w:i/>
          <w:iCs/>
          <w:lang w:eastAsia="ko-KR"/>
        </w:rPr>
        <w:t xml:space="preserve"> </w:t>
      </w:r>
      <w:r>
        <w:rPr>
          <w:rFonts w:eastAsia="Malgun Gothic"/>
          <w:lang w:eastAsia="ko-KR"/>
        </w:rPr>
        <w:t xml:space="preserve">and </w:t>
      </w:r>
      <w:proofErr w:type="spellStart"/>
      <w:r w:rsidRPr="003B55E2">
        <w:rPr>
          <w:rFonts w:eastAsia="Malgun Gothic"/>
          <w:i/>
          <w:iCs/>
          <w:lang w:eastAsia="ko-KR"/>
        </w:rPr>
        <w:t>pollByte</w:t>
      </w:r>
      <w:proofErr w:type="spellEnd"/>
      <w:r>
        <w:rPr>
          <w:rFonts w:eastAsia="Malgun Gothic"/>
          <w:lang w:eastAsia="ko-KR"/>
        </w:rPr>
        <w:t xml:space="preserve"> can accelerate poll triggering and avoid the excessive polling.</w:t>
      </w:r>
    </w:p>
    <w:p w14:paraId="69815AB0" w14:textId="77777777" w:rsidR="00F431EC" w:rsidRPr="0094707D" w:rsidRDefault="00F431EC" w:rsidP="00F431EC">
      <w:pPr>
        <w:pStyle w:val="Proposal"/>
        <w:rPr>
          <w:rFonts w:eastAsia="Malgun Gothic"/>
          <w:lang w:eastAsia="ko-KR"/>
        </w:rPr>
      </w:pPr>
      <w:r>
        <w:rPr>
          <w:rFonts w:eastAsia="Malgun Gothic" w:hint="eastAsia"/>
          <w:lang w:eastAsia="ko-KR"/>
        </w:rPr>
        <w:lastRenderedPageBreak/>
        <w:t>RAN2 to consider one of the following options:</w:t>
      </w:r>
    </w:p>
    <w:p w14:paraId="2280F48C" w14:textId="77777777" w:rsidR="00F431EC" w:rsidRDefault="00F431EC" w:rsidP="00F431EC">
      <w:pPr>
        <w:pStyle w:val="Proposal"/>
        <w:numPr>
          <w:ilvl w:val="0"/>
          <w:numId w:val="39"/>
        </w:numPr>
        <w:rPr>
          <w:rFonts w:eastAsia="Malgun Gothic"/>
          <w:lang w:eastAsia="ko-KR"/>
        </w:rPr>
      </w:pPr>
      <w:r>
        <w:rPr>
          <w:rFonts w:eastAsia="Malgun Gothic" w:hint="eastAsia"/>
          <w:lang w:eastAsia="ko-KR"/>
        </w:rPr>
        <w:t xml:space="preserve">Option 1: </w:t>
      </w:r>
      <w:r w:rsidRPr="00684DAC">
        <w:rPr>
          <w:rFonts w:eastAsia="Malgun Gothic"/>
          <w:lang w:eastAsia="ko-KR"/>
        </w:rPr>
        <w:t>Only a single autonomous retransmission will be triggered per RLC SDU.</w:t>
      </w:r>
      <w:r>
        <w:rPr>
          <w:rFonts w:eastAsia="Malgun Gothic" w:hint="eastAsia"/>
          <w:lang w:eastAsia="ko-KR"/>
        </w:rPr>
        <w:t xml:space="preserve"> (No other enhancement)</w:t>
      </w:r>
    </w:p>
    <w:p w14:paraId="395A3208" w14:textId="31C121F0" w:rsidR="00F431EC" w:rsidRPr="00E4122F" w:rsidRDefault="00F431EC" w:rsidP="00E727E2">
      <w:pPr>
        <w:pStyle w:val="Proposal"/>
        <w:numPr>
          <w:ilvl w:val="0"/>
          <w:numId w:val="39"/>
        </w:numPr>
        <w:rPr>
          <w:rFonts w:eastAsia="Malgun Gothic"/>
          <w:lang w:eastAsia="ko-KR"/>
        </w:rPr>
      </w:pPr>
      <w:r w:rsidRPr="00E4122F">
        <w:rPr>
          <w:rFonts w:eastAsia="Malgun Gothic" w:hint="eastAsia"/>
          <w:lang w:eastAsia="ko-KR"/>
        </w:rPr>
        <w:t>Option 2: Another set of polling parameters is used when the remaining time is below the threshold.</w:t>
      </w:r>
    </w:p>
    <w:p w14:paraId="19A35AC0" w14:textId="77777777" w:rsidR="00A50E9A" w:rsidRDefault="00A50E9A" w:rsidP="00A50E9A">
      <w:pPr>
        <w:pStyle w:val="Heading2"/>
      </w:pPr>
      <w:r>
        <w:t>Unnecessary Retransmission Avoidance</w:t>
      </w:r>
    </w:p>
    <w:p w14:paraId="70364512" w14:textId="77777777" w:rsidR="007A0AE6" w:rsidRPr="00D74D87" w:rsidRDefault="007A0AE6" w:rsidP="007A0AE6">
      <w:pPr>
        <w:spacing w:line="240" w:lineRule="auto"/>
        <w:textAlignment w:val="auto"/>
        <w:rPr>
          <w:rFonts w:eastAsia="Malgun Gothic"/>
          <w:lang w:eastAsia="ko-KR"/>
        </w:rPr>
      </w:pPr>
      <w:r w:rsidRPr="00D74D87">
        <w:rPr>
          <w:bCs/>
          <w:szCs w:val="22"/>
        </w:rPr>
        <w:t>In RLC running CR [</w:t>
      </w:r>
      <w:r w:rsidRPr="00202630">
        <w:rPr>
          <w:rFonts w:eastAsia="Malgun Gothic" w:hint="eastAsia"/>
          <w:bCs/>
          <w:szCs w:val="22"/>
          <w:lang w:eastAsia="ko-KR"/>
        </w:rPr>
        <w:t>1</w:t>
      </w:r>
      <w:r w:rsidRPr="00D74D87">
        <w:rPr>
          <w:bCs/>
          <w:szCs w:val="22"/>
        </w:rPr>
        <w:t>],</w:t>
      </w:r>
      <w:r w:rsidRPr="00D74D87">
        <w:rPr>
          <w:rFonts w:eastAsia="MS Mincho"/>
        </w:rPr>
        <w:t xml:space="preserve"> the UE behaviour at expiry of </w:t>
      </w:r>
      <w:r w:rsidRPr="00D74D87">
        <w:rPr>
          <w:rFonts w:eastAsia="MS Mincho"/>
          <w:i/>
        </w:rPr>
        <w:t>t-</w:t>
      </w:r>
      <w:proofErr w:type="spellStart"/>
      <w:r w:rsidRPr="00D74D87">
        <w:rPr>
          <w:rFonts w:eastAsia="MS Mincho"/>
          <w:i/>
        </w:rPr>
        <w:t>PollRetransmit</w:t>
      </w:r>
      <w:proofErr w:type="spellEnd"/>
      <w:r w:rsidRPr="00D74D87">
        <w:rPr>
          <w:bCs/>
          <w:szCs w:val="22"/>
        </w:rPr>
        <w:t xml:space="preserve"> is captured as follows:</w:t>
      </w:r>
    </w:p>
    <w:tbl>
      <w:tblPr>
        <w:tblStyle w:val="TableGrid"/>
        <w:tblW w:w="0" w:type="auto"/>
        <w:tblLook w:val="04A0" w:firstRow="1" w:lastRow="0" w:firstColumn="1" w:lastColumn="0" w:noHBand="0" w:noVBand="1"/>
      </w:tblPr>
      <w:tblGrid>
        <w:gridCol w:w="9629"/>
      </w:tblGrid>
      <w:tr w:rsidR="007A0AE6" w:rsidRPr="00D74D87" w14:paraId="17FE8EEC" w14:textId="77777777" w:rsidTr="00053AE9">
        <w:tc>
          <w:tcPr>
            <w:tcW w:w="9629" w:type="dxa"/>
            <w:tcBorders>
              <w:top w:val="single" w:sz="4" w:space="0" w:color="auto"/>
              <w:left w:val="single" w:sz="4" w:space="0" w:color="auto"/>
              <w:bottom w:val="single" w:sz="4" w:space="0" w:color="auto"/>
              <w:right w:val="single" w:sz="4" w:space="0" w:color="auto"/>
            </w:tcBorders>
            <w:hideMark/>
          </w:tcPr>
          <w:p w14:paraId="6D04B042" w14:textId="77777777" w:rsidR="007A0AE6" w:rsidRPr="00011B99" w:rsidRDefault="007A0AE6" w:rsidP="00053AE9">
            <w:pPr>
              <w:textAlignment w:val="auto"/>
              <w:rPr>
                <w:bCs/>
                <w:sz w:val="20"/>
                <w:lang w:eastAsia="ko-KR"/>
              </w:rPr>
            </w:pPr>
            <w:r w:rsidRPr="00011B99">
              <w:rPr>
                <w:bCs/>
                <w:sz w:val="20"/>
                <w:lang w:eastAsia="ko-KR"/>
              </w:rPr>
              <w:t xml:space="preserve">Upon expiry of </w:t>
            </w:r>
            <w:r w:rsidRPr="00011B99">
              <w:rPr>
                <w:bCs/>
                <w:i/>
                <w:sz w:val="20"/>
                <w:lang w:eastAsia="ko-KR"/>
              </w:rPr>
              <w:t>t-</w:t>
            </w:r>
            <w:proofErr w:type="spellStart"/>
            <w:r w:rsidRPr="00011B99">
              <w:rPr>
                <w:bCs/>
                <w:i/>
                <w:sz w:val="20"/>
                <w:lang w:eastAsia="ko-KR"/>
              </w:rPr>
              <w:t>PollRetransmit</w:t>
            </w:r>
            <w:proofErr w:type="spellEnd"/>
            <w:r w:rsidRPr="00011B99">
              <w:rPr>
                <w:bCs/>
                <w:sz w:val="20"/>
                <w:lang w:eastAsia="ko-KR"/>
              </w:rPr>
              <w:t>, the transmitting side of an AM RLC entity shall:</w:t>
            </w:r>
          </w:p>
          <w:p w14:paraId="67EAC365" w14:textId="77777777" w:rsidR="007A0AE6" w:rsidRPr="00DD09D8" w:rsidRDefault="007A0AE6" w:rsidP="00053AE9">
            <w:pPr>
              <w:overflowPunct/>
              <w:autoSpaceDE/>
              <w:autoSpaceDN/>
              <w:adjustRightInd/>
              <w:spacing w:after="180" w:line="240" w:lineRule="auto"/>
              <w:ind w:left="568" w:hanging="284"/>
              <w:jc w:val="left"/>
              <w:textAlignment w:val="auto"/>
              <w:rPr>
                <w:sz w:val="20"/>
                <w:lang w:eastAsia="en-US"/>
              </w:rPr>
            </w:pPr>
            <w:r w:rsidRPr="00DD09D8">
              <w:rPr>
                <w:sz w:val="20"/>
                <w:lang w:eastAsia="en-US"/>
              </w:rPr>
              <w:t>-</w:t>
            </w:r>
            <w:r w:rsidRPr="00DD09D8">
              <w:rPr>
                <w:sz w:val="20"/>
                <w:lang w:eastAsia="en-US"/>
              </w:rPr>
              <w:tab/>
              <w:t xml:space="preserve">if both the transmission buffer and the retransmission buffer are empty (excluding transmitted RLC SDU or RLC SDU segment awaiting acknowledgements and </w:t>
            </w:r>
            <w:r w:rsidRPr="00DD09D8">
              <w:rPr>
                <w:sz w:val="20"/>
                <w:highlight w:val="yellow"/>
                <w:lang w:eastAsia="en-US"/>
              </w:rPr>
              <w:t>excluding RLC SDUs or RLC SDU segments for which the transmission and retransmission are stopped as specified in clause 5.2.3.1.1)</w:t>
            </w:r>
            <w:r w:rsidRPr="00DD09D8">
              <w:rPr>
                <w:sz w:val="20"/>
                <w:lang w:eastAsia="en-US"/>
              </w:rPr>
              <w:t>; or</w:t>
            </w:r>
          </w:p>
          <w:p w14:paraId="3456D76E" w14:textId="77777777" w:rsidR="007A0AE6" w:rsidRPr="00DD09D8" w:rsidRDefault="007A0AE6" w:rsidP="00053AE9">
            <w:pPr>
              <w:overflowPunct/>
              <w:autoSpaceDE/>
              <w:autoSpaceDN/>
              <w:adjustRightInd/>
              <w:spacing w:after="180" w:line="240" w:lineRule="auto"/>
              <w:ind w:left="568" w:hanging="284"/>
              <w:jc w:val="left"/>
              <w:textAlignment w:val="auto"/>
              <w:rPr>
                <w:sz w:val="20"/>
                <w:lang w:eastAsia="en-US"/>
              </w:rPr>
            </w:pPr>
            <w:bookmarkStart w:id="2" w:name="OLE_LINK12"/>
            <w:r w:rsidRPr="00DD09D8">
              <w:rPr>
                <w:sz w:val="20"/>
                <w:lang w:eastAsia="en-US"/>
              </w:rPr>
              <w:t>-</w:t>
            </w:r>
            <w:r w:rsidRPr="00DD09D8">
              <w:rPr>
                <w:sz w:val="20"/>
                <w:lang w:eastAsia="en-US"/>
              </w:rPr>
              <w:tab/>
            </w:r>
            <w:bookmarkEnd w:id="2"/>
            <w:r w:rsidRPr="00DD09D8">
              <w:rPr>
                <w:sz w:val="20"/>
                <w:lang w:eastAsia="en-US"/>
              </w:rPr>
              <w:t>if no new RLC SDU or RLC SDU segment can be transmitted (e.g. due to window stalling):</w:t>
            </w:r>
          </w:p>
          <w:p w14:paraId="0293535B" w14:textId="77777777" w:rsidR="007A0AE6" w:rsidRPr="00DD09D8" w:rsidRDefault="007A0AE6" w:rsidP="00053AE9">
            <w:pPr>
              <w:overflowPunct/>
              <w:autoSpaceDE/>
              <w:autoSpaceDN/>
              <w:adjustRightInd/>
              <w:spacing w:after="180" w:line="240" w:lineRule="auto"/>
              <w:ind w:left="851" w:hanging="284"/>
              <w:jc w:val="left"/>
              <w:textAlignment w:val="auto"/>
              <w:rPr>
                <w:sz w:val="20"/>
                <w:lang w:eastAsia="en-US"/>
              </w:rPr>
            </w:pPr>
            <w:bookmarkStart w:id="3" w:name="OLE_LINK11"/>
            <w:bookmarkStart w:id="4" w:name="OLE_LINK10"/>
            <w:r w:rsidRPr="00DD09D8">
              <w:rPr>
                <w:sz w:val="20"/>
                <w:lang w:eastAsia="en-US"/>
              </w:rPr>
              <w:t>-</w:t>
            </w:r>
            <w:r w:rsidRPr="00DD09D8">
              <w:rPr>
                <w:sz w:val="20"/>
                <w:lang w:eastAsia="en-US"/>
              </w:rPr>
              <w:tab/>
            </w:r>
            <w:bookmarkEnd w:id="3"/>
            <w:r w:rsidRPr="00DD09D8">
              <w:rPr>
                <w:sz w:val="20"/>
                <w:lang w:eastAsia="en-US"/>
              </w:rPr>
              <w:t>consider the RLC SDU with the highest SN among the RLC SDUs submitted to lower layer for retransmission (</w:t>
            </w:r>
            <w:r w:rsidRPr="00DD09D8">
              <w:rPr>
                <w:sz w:val="20"/>
                <w:highlight w:val="yellow"/>
                <w:lang w:eastAsia="en-US"/>
              </w:rPr>
              <w:t xml:space="preserve">excluding the RLC SDUs for which discard indication has been received from upper layers when </w:t>
            </w:r>
            <w:proofErr w:type="spellStart"/>
            <w:r w:rsidRPr="00DD09D8">
              <w:rPr>
                <w:i/>
                <w:iCs/>
                <w:sz w:val="20"/>
                <w:highlight w:val="yellow"/>
                <w:lang w:eastAsia="en-US"/>
              </w:rPr>
              <w:t>stopReTxObsoleteSDU</w:t>
            </w:r>
            <w:proofErr w:type="spellEnd"/>
            <w:r w:rsidRPr="00DD09D8">
              <w:rPr>
                <w:sz w:val="20"/>
                <w:highlight w:val="yellow"/>
                <w:lang w:eastAsia="en-US"/>
              </w:rPr>
              <w:t xml:space="preserve"> is configured</w:t>
            </w:r>
            <w:r w:rsidRPr="00DD09D8">
              <w:rPr>
                <w:sz w:val="20"/>
                <w:lang w:eastAsia="en-US"/>
              </w:rPr>
              <w:t>); or</w:t>
            </w:r>
          </w:p>
          <w:p w14:paraId="68F18CF8" w14:textId="77777777" w:rsidR="007A0AE6" w:rsidRPr="00DD09D8" w:rsidRDefault="007A0AE6" w:rsidP="00053AE9">
            <w:pPr>
              <w:overflowPunct/>
              <w:autoSpaceDE/>
              <w:autoSpaceDN/>
              <w:adjustRightInd/>
              <w:spacing w:after="180" w:line="240" w:lineRule="auto"/>
              <w:ind w:left="851" w:hanging="284"/>
              <w:jc w:val="left"/>
              <w:textAlignment w:val="auto"/>
              <w:rPr>
                <w:sz w:val="20"/>
                <w:lang w:eastAsia="en-US"/>
              </w:rPr>
            </w:pPr>
            <w:r w:rsidRPr="00DD09D8">
              <w:rPr>
                <w:sz w:val="20"/>
                <w:lang w:eastAsia="en-US"/>
              </w:rPr>
              <w:t>-</w:t>
            </w:r>
            <w:r w:rsidRPr="00DD09D8">
              <w:rPr>
                <w:sz w:val="20"/>
                <w:lang w:eastAsia="en-US"/>
              </w:rPr>
              <w:tab/>
              <w:t>consider any RLC SDU which has not been positively acknowledged for retransmission (</w:t>
            </w:r>
            <w:r w:rsidRPr="00DD09D8">
              <w:rPr>
                <w:sz w:val="20"/>
                <w:highlight w:val="yellow"/>
                <w:lang w:eastAsia="en-US"/>
              </w:rPr>
              <w:t xml:space="preserve">excluding the RLC SDUs for which discard indication has been received from upper layers when </w:t>
            </w:r>
            <w:proofErr w:type="spellStart"/>
            <w:r w:rsidRPr="00DD09D8">
              <w:rPr>
                <w:i/>
                <w:iCs/>
                <w:sz w:val="20"/>
                <w:highlight w:val="yellow"/>
                <w:lang w:eastAsia="en-US"/>
              </w:rPr>
              <w:t>stopReTxObsoleteSDU</w:t>
            </w:r>
            <w:proofErr w:type="spellEnd"/>
            <w:r w:rsidRPr="00DD09D8">
              <w:rPr>
                <w:sz w:val="20"/>
                <w:highlight w:val="yellow"/>
                <w:lang w:eastAsia="en-US"/>
              </w:rPr>
              <w:t xml:space="preserve"> is configured</w:t>
            </w:r>
            <w:r w:rsidRPr="00DD09D8">
              <w:rPr>
                <w:sz w:val="20"/>
                <w:lang w:eastAsia="en-US"/>
              </w:rPr>
              <w:t>).</w:t>
            </w:r>
            <w:bookmarkEnd w:id="4"/>
          </w:p>
          <w:p w14:paraId="15B9E7CE" w14:textId="77777777" w:rsidR="007A0AE6" w:rsidRPr="00D74D87" w:rsidRDefault="007A0AE6" w:rsidP="00053AE9">
            <w:pPr>
              <w:spacing w:after="180" w:line="240" w:lineRule="auto"/>
              <w:ind w:left="568" w:hanging="284"/>
              <w:jc w:val="left"/>
              <w:textAlignment w:val="auto"/>
              <w:rPr>
                <w:rFonts w:eastAsia="Malgun Gothic"/>
                <w:lang w:eastAsia="ko-KR"/>
              </w:rPr>
            </w:pPr>
            <w:r w:rsidRPr="00011B99">
              <w:rPr>
                <w:sz w:val="20"/>
              </w:rPr>
              <w:t>-</w:t>
            </w:r>
            <w:r w:rsidRPr="00011B99">
              <w:rPr>
                <w:sz w:val="20"/>
              </w:rPr>
              <w:tab/>
              <w:t xml:space="preserve">include </w:t>
            </w:r>
            <w:r w:rsidRPr="00011B99">
              <w:rPr>
                <w:sz w:val="20"/>
                <w:lang w:eastAsia="ko-KR"/>
              </w:rPr>
              <w:t xml:space="preserve">a </w:t>
            </w:r>
            <w:r w:rsidRPr="00011B99">
              <w:rPr>
                <w:sz w:val="20"/>
              </w:rPr>
              <w:t>poll in an</w:t>
            </w:r>
            <w:r w:rsidRPr="00011B99">
              <w:rPr>
                <w:sz w:val="20"/>
                <w:lang w:eastAsia="ko-KR"/>
              </w:rPr>
              <w:t xml:space="preserve"> AMD PDU </w:t>
            </w:r>
            <w:r w:rsidRPr="00011B99">
              <w:rPr>
                <w:sz w:val="20"/>
              </w:rPr>
              <w:t>as described in clause 5.3.3.2.</w:t>
            </w:r>
          </w:p>
        </w:tc>
      </w:tr>
    </w:tbl>
    <w:p w14:paraId="1BBDB958" w14:textId="6AECB548" w:rsidR="007A0AE6" w:rsidRPr="00D74D87" w:rsidRDefault="007A0AE6" w:rsidP="007A0AE6">
      <w:pPr>
        <w:spacing w:before="240" w:line="240" w:lineRule="auto"/>
        <w:textAlignment w:val="auto"/>
      </w:pPr>
      <w:r w:rsidRPr="00D74D87">
        <w:rPr>
          <w:bCs/>
          <w:szCs w:val="22"/>
        </w:rPr>
        <w:t xml:space="preserve">The main change is to exclude SDU which has been already stopped from the candidate of polling, when the transmission buffer and retransmission buffers are empty, or window stalling happens. It is beneficial to select </w:t>
      </w:r>
      <w:r w:rsidRPr="00D74D87">
        <w:rPr>
          <w:rFonts w:eastAsia="Malgun Gothic"/>
          <w:lang w:eastAsia="ko-KR"/>
        </w:rPr>
        <w:t xml:space="preserve">the RLC SDU which has not been </w:t>
      </w:r>
      <w:r w:rsidRPr="00D74D87">
        <w:t>stopped for transmission/retransmission</w:t>
      </w:r>
      <w:r w:rsidRPr="00D74D87">
        <w:rPr>
          <w:rFonts w:eastAsia="Malgun Gothic"/>
          <w:lang w:eastAsia="ko-KR"/>
        </w:rPr>
        <w:t xml:space="preserve"> to carry the poll.</w:t>
      </w:r>
      <w:r w:rsidRPr="00D74D87">
        <w:t xml:space="preserve"> But as described in the open issue RLC-11</w:t>
      </w:r>
      <w:r w:rsidR="001B3528">
        <w:rPr>
          <w:rFonts w:eastAsia="Malgun Gothic" w:hint="eastAsia"/>
          <w:lang w:eastAsia="ko-KR"/>
        </w:rPr>
        <w:t>,</w:t>
      </w:r>
      <w:r w:rsidRPr="00D74D87">
        <w:t xml:space="preserve"> there is a problematic case that there is no available SDU when all the SDUs stopped for transmission/retransmission are excluded, for instance:</w:t>
      </w:r>
    </w:p>
    <w:p w14:paraId="587C34FE" w14:textId="4C8BB470" w:rsidR="007A0AE6" w:rsidRPr="00D74D87" w:rsidRDefault="007A0AE6" w:rsidP="007A0AE6">
      <w:pPr>
        <w:numPr>
          <w:ilvl w:val="0"/>
          <w:numId w:val="40"/>
        </w:numPr>
        <w:overflowPunct/>
        <w:autoSpaceDE/>
        <w:autoSpaceDN/>
        <w:adjustRightInd/>
        <w:spacing w:before="240" w:after="0" w:line="240" w:lineRule="auto"/>
        <w:jc w:val="left"/>
        <w:textAlignment w:val="auto"/>
      </w:pPr>
      <w:r w:rsidRPr="00D74D87">
        <w:t>For the case that both the transmission buffer and the retransmission buffer are empty, all the RLC SDUs or segments are stopped for transmission and retransmission</w:t>
      </w:r>
      <w:r w:rsidR="00A15892">
        <w:rPr>
          <w:rFonts w:eastAsia="Malgun Gothic" w:hint="eastAsia"/>
          <w:lang w:eastAsia="ko-KR"/>
        </w:rPr>
        <w:t>.</w:t>
      </w:r>
      <w:r w:rsidR="00A15892" w:rsidRPr="00D74D87">
        <w:t xml:space="preserve"> </w:t>
      </w:r>
    </w:p>
    <w:p w14:paraId="3009CDD0" w14:textId="77777777" w:rsidR="007A0AE6" w:rsidRPr="00D74D87" w:rsidRDefault="007A0AE6" w:rsidP="007A0AE6">
      <w:pPr>
        <w:numPr>
          <w:ilvl w:val="0"/>
          <w:numId w:val="40"/>
        </w:numPr>
        <w:overflowPunct/>
        <w:autoSpaceDE/>
        <w:autoSpaceDN/>
        <w:adjustRightInd/>
        <w:spacing w:before="240" w:after="0" w:line="240" w:lineRule="auto"/>
        <w:jc w:val="left"/>
        <w:textAlignment w:val="auto"/>
      </w:pPr>
      <w:r w:rsidRPr="00D74D87">
        <w:t xml:space="preserve">For the case of RLC window stalling, all the RLC SDUs or segments in retransmission buffer are stopped for retransmission. </w:t>
      </w:r>
    </w:p>
    <w:p w14:paraId="032980BA" w14:textId="3D4C7722" w:rsidR="007A0AE6" w:rsidRPr="00D74D87" w:rsidRDefault="007A0AE6" w:rsidP="007A0AE6">
      <w:pPr>
        <w:spacing w:before="240" w:line="240" w:lineRule="auto"/>
        <w:textAlignment w:val="auto"/>
        <w:rPr>
          <w:rFonts w:eastAsia="DengXian"/>
        </w:rPr>
      </w:pPr>
      <w:r w:rsidRPr="00D74D87">
        <w:t xml:space="preserve">In these cases, the current text prohibits any poll transmission at </w:t>
      </w:r>
      <w:r w:rsidRPr="00011B99">
        <w:rPr>
          <w:i/>
          <w:iCs/>
        </w:rPr>
        <w:t>t-</w:t>
      </w:r>
      <w:proofErr w:type="spellStart"/>
      <w:r w:rsidRPr="00011B99">
        <w:rPr>
          <w:i/>
          <w:iCs/>
        </w:rPr>
        <w:t>PollRetransmit</w:t>
      </w:r>
      <w:proofErr w:type="spellEnd"/>
      <w:r w:rsidRPr="00011B99">
        <w:rPr>
          <w:i/>
          <w:iCs/>
        </w:rPr>
        <w:t xml:space="preserve"> </w:t>
      </w:r>
      <w:r w:rsidRPr="00D74D87">
        <w:t>expiry</w:t>
      </w:r>
      <w:r w:rsidRPr="00D74D87">
        <w:rPr>
          <w:rFonts w:eastAsia="DengXian"/>
        </w:rPr>
        <w:t>. It induces a big problem in RLC window stalling that the RX cannot detect any out-of-sequence reception</w:t>
      </w:r>
      <w:r w:rsidR="001B3528">
        <w:rPr>
          <w:rFonts w:eastAsia="Malgun Gothic" w:hint="eastAsia"/>
          <w:lang w:eastAsia="ko-KR"/>
        </w:rPr>
        <w:t xml:space="preserve"> anymore</w:t>
      </w:r>
      <w:r w:rsidRPr="00D74D87">
        <w:rPr>
          <w:rFonts w:eastAsia="DengXian"/>
        </w:rPr>
        <w:t xml:space="preserve">. If the transmitter does not receive any status report, the transmit window cannot move forward. </w:t>
      </w:r>
      <w:r w:rsidR="001B3528">
        <w:rPr>
          <w:rFonts w:eastAsia="Malgun Gothic" w:hint="eastAsia"/>
          <w:lang w:eastAsia="ko-KR"/>
        </w:rPr>
        <w:t>This means that t</w:t>
      </w:r>
      <w:r w:rsidR="001B3528" w:rsidRPr="00D74D87">
        <w:rPr>
          <w:rFonts w:eastAsia="DengXian"/>
        </w:rPr>
        <w:t xml:space="preserve">he </w:t>
      </w:r>
      <w:r w:rsidRPr="00D74D87">
        <w:rPr>
          <w:rFonts w:eastAsia="DengXian"/>
        </w:rPr>
        <w:t>window stalling cannot be resolved at all. This is</w:t>
      </w:r>
      <w:r w:rsidR="001B3528">
        <w:rPr>
          <w:rFonts w:eastAsia="Malgun Gothic" w:hint="eastAsia"/>
          <w:lang w:eastAsia="ko-KR"/>
        </w:rPr>
        <w:t xml:space="preserve"> considered as</w:t>
      </w:r>
      <w:r w:rsidRPr="00D74D87">
        <w:rPr>
          <w:rFonts w:eastAsia="DengXian"/>
        </w:rPr>
        <w:t xml:space="preserve"> a broken operation</w:t>
      </w:r>
      <w:r w:rsidR="001B3528">
        <w:rPr>
          <w:rFonts w:eastAsia="Malgun Gothic" w:hint="eastAsia"/>
          <w:lang w:eastAsia="ko-KR"/>
        </w:rPr>
        <w:t xml:space="preserve"> that RAN2 should fix</w:t>
      </w:r>
      <w:r w:rsidRPr="00D74D87">
        <w:rPr>
          <w:rFonts w:eastAsia="DengXian"/>
        </w:rPr>
        <w:t>. Thus, sending a poll should be allowed regardless of presence of unstopped SDUs.</w:t>
      </w:r>
    </w:p>
    <w:p w14:paraId="6A3C2314" w14:textId="77777777" w:rsidR="007A0AE6" w:rsidRPr="00D74D87" w:rsidRDefault="007A0AE6" w:rsidP="007A0AE6">
      <w:pPr>
        <w:pStyle w:val="Proposal"/>
        <w:rPr>
          <w:rFonts w:eastAsia="DengXian"/>
        </w:rPr>
      </w:pPr>
      <w:r w:rsidRPr="00D74D87">
        <w:rPr>
          <w:rFonts w:eastAsia="DengXian"/>
        </w:rPr>
        <w:t xml:space="preserve">A poll is always </w:t>
      </w:r>
      <w:r w:rsidRPr="00D74D87">
        <w:rPr>
          <w:rFonts w:eastAsia="Malgun Gothic"/>
          <w:lang w:eastAsia="ko-KR"/>
        </w:rPr>
        <w:t>transmitted</w:t>
      </w:r>
      <w:r w:rsidRPr="00D74D87">
        <w:rPr>
          <w:rFonts w:eastAsia="DengXian"/>
        </w:rPr>
        <w:t xml:space="preserve"> at the expiry of</w:t>
      </w:r>
      <w:r w:rsidRPr="00D74D87">
        <w:rPr>
          <w:rFonts w:eastAsia="MS Mincho"/>
        </w:rPr>
        <w:t xml:space="preserve"> </w:t>
      </w:r>
      <w:r w:rsidRPr="00D74D87">
        <w:rPr>
          <w:rFonts w:eastAsia="MS Mincho"/>
          <w:i/>
        </w:rPr>
        <w:t>t-</w:t>
      </w:r>
      <w:proofErr w:type="spellStart"/>
      <w:r w:rsidRPr="00D74D87">
        <w:rPr>
          <w:rFonts w:eastAsia="MS Mincho"/>
          <w:i/>
        </w:rPr>
        <w:t>PollRetransmit</w:t>
      </w:r>
      <w:proofErr w:type="spellEnd"/>
      <w:r w:rsidRPr="00D74D87">
        <w:rPr>
          <w:rFonts w:eastAsia="DengXian"/>
        </w:rPr>
        <w:t xml:space="preserve"> for the following two cases:</w:t>
      </w:r>
    </w:p>
    <w:p w14:paraId="201AA95C" w14:textId="77777777" w:rsidR="007A0AE6" w:rsidRPr="00D74D87" w:rsidRDefault="007A0AE6" w:rsidP="007A0AE6">
      <w:pPr>
        <w:numPr>
          <w:ilvl w:val="0"/>
          <w:numId w:val="40"/>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t>In both the transmission buffer and the retransmission buffer, the transmission and retransmission of all the RLC SDUs or RLC SDU segments are stopped.</w:t>
      </w:r>
    </w:p>
    <w:p w14:paraId="39DFF8E7" w14:textId="77777777" w:rsidR="007A0AE6" w:rsidRPr="00D74D87" w:rsidRDefault="007A0AE6" w:rsidP="007A0AE6">
      <w:pPr>
        <w:numPr>
          <w:ilvl w:val="0"/>
          <w:numId w:val="40"/>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t>In the retransmission buffer, the transmission and retransmission of all the RLC SDUs or RLC SDU segments are stopped when no new RLC SDU or RLC SDU segment can be transmitted.</w:t>
      </w:r>
    </w:p>
    <w:p w14:paraId="605C7E86" w14:textId="39831D88" w:rsidR="007A0AE6" w:rsidRPr="00D74D87" w:rsidRDefault="007A0AE6" w:rsidP="007A0AE6">
      <w:pPr>
        <w:textAlignment w:val="auto"/>
        <w:rPr>
          <w:rFonts w:eastAsia="DengXian"/>
        </w:rPr>
      </w:pPr>
      <w:r w:rsidRPr="00D74D87">
        <w:rPr>
          <w:rFonts w:eastAsia="DengXian"/>
        </w:rPr>
        <w:t xml:space="preserve">When there is no other RLC SDUs or RLC SDU segments whose transmission and retransmission are not stopped, we need to allow retransmission of </w:t>
      </w:r>
      <w:r w:rsidR="00A15892" w:rsidRPr="00D74D87">
        <w:rPr>
          <w:rFonts w:eastAsia="DengXian"/>
        </w:rPr>
        <w:t>a</w:t>
      </w:r>
      <w:r w:rsidRPr="00D74D87">
        <w:rPr>
          <w:rFonts w:eastAsia="DengXian"/>
        </w:rPr>
        <w:t xml:space="preserve"> stopped SDU:</w:t>
      </w:r>
    </w:p>
    <w:p w14:paraId="576EB4E4" w14:textId="77777777" w:rsidR="007A0AE6" w:rsidRPr="00D74D87" w:rsidRDefault="007A0AE6" w:rsidP="007A0AE6">
      <w:pPr>
        <w:pStyle w:val="Proposal"/>
        <w:rPr>
          <w:rFonts w:eastAsia="DengXian"/>
        </w:rPr>
      </w:pPr>
      <w:r w:rsidRPr="00D74D87">
        <w:rPr>
          <w:rFonts w:eastAsia="DengXian"/>
        </w:rPr>
        <w:t>When there is no other RLC SDUs or RLC SDU segments whose transmission and retransmission are not stopped, one of the following RLC SDUs are considered for retransmission:</w:t>
      </w:r>
    </w:p>
    <w:p w14:paraId="4D1E8357" w14:textId="77777777" w:rsidR="007A0AE6" w:rsidRPr="00D74D87" w:rsidRDefault="007A0AE6" w:rsidP="007A0AE6">
      <w:pPr>
        <w:numPr>
          <w:ilvl w:val="0"/>
          <w:numId w:val="40"/>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lastRenderedPageBreak/>
        <w:t xml:space="preserve">The RLC SDU which has been stopped for transmission or retransmission and with the highest SN among the RLC SDUs submitted to lower layer; or </w:t>
      </w:r>
    </w:p>
    <w:p w14:paraId="26A18BC1" w14:textId="77777777" w:rsidR="007A0AE6" w:rsidRPr="00D74D87" w:rsidRDefault="007A0AE6" w:rsidP="007A0AE6">
      <w:pPr>
        <w:numPr>
          <w:ilvl w:val="0"/>
          <w:numId w:val="40"/>
        </w:numPr>
        <w:tabs>
          <w:tab w:val="left" w:pos="1701"/>
        </w:tabs>
        <w:spacing w:line="240" w:lineRule="auto"/>
        <w:textAlignment w:val="auto"/>
        <w:rPr>
          <w:rFonts w:ascii="Arial" w:eastAsia="Malgun Gothic" w:hAnsi="Arial"/>
          <w:b/>
          <w:bCs/>
          <w:sz w:val="20"/>
          <w:lang w:eastAsia="ko-KR"/>
        </w:rPr>
      </w:pPr>
      <w:r w:rsidRPr="00D74D87">
        <w:rPr>
          <w:rFonts w:ascii="Arial" w:eastAsia="Times New Roman" w:hAnsi="Arial"/>
          <w:b/>
          <w:bCs/>
          <w:sz w:val="20"/>
        </w:rPr>
        <w:t xml:space="preserve">Any RLC SDU which has been stopped for transmission or </w:t>
      </w:r>
      <w:proofErr w:type="gramStart"/>
      <w:r w:rsidRPr="00D74D87">
        <w:rPr>
          <w:rFonts w:ascii="Arial" w:eastAsia="Times New Roman" w:hAnsi="Arial"/>
          <w:b/>
          <w:bCs/>
          <w:sz w:val="20"/>
        </w:rPr>
        <w:t>retransmission</w:t>
      </w:r>
      <w:proofErr w:type="gramEnd"/>
      <w:r w:rsidRPr="00D74D87">
        <w:rPr>
          <w:rFonts w:ascii="Arial" w:eastAsia="Times New Roman" w:hAnsi="Arial"/>
          <w:b/>
          <w:bCs/>
          <w:sz w:val="20"/>
        </w:rPr>
        <w:t xml:space="preserve"> and which has not been positively acknowledged.</w:t>
      </w:r>
    </w:p>
    <w:p w14:paraId="41C8469D" w14:textId="0720C003" w:rsidR="00A50E9A" w:rsidRDefault="00086A34" w:rsidP="00EF18D6">
      <w:pPr>
        <w:spacing w:line="240" w:lineRule="auto"/>
        <w:rPr>
          <w:lang w:val="en-US"/>
        </w:rPr>
      </w:pPr>
      <w:r>
        <w:rPr>
          <w:rFonts w:eastAsia="Malgun Gothic"/>
          <w:lang w:eastAsia="ko-KR"/>
        </w:rPr>
        <w:t xml:space="preserve">In RAN2#129bis meeting, RAN2 agreed that </w:t>
      </w:r>
      <w:r w:rsidRPr="00287525">
        <w:rPr>
          <w:lang w:val="en-US"/>
        </w:rPr>
        <w:t xml:space="preserve">the expiration of </w:t>
      </w:r>
      <w:r w:rsidRPr="00011B99">
        <w:rPr>
          <w:i/>
          <w:iCs/>
          <w:lang w:val="en-US"/>
        </w:rPr>
        <w:t>t-</w:t>
      </w:r>
      <w:proofErr w:type="spellStart"/>
      <w:r w:rsidRPr="00011B99">
        <w:rPr>
          <w:i/>
          <w:iCs/>
          <w:lang w:val="en-US"/>
        </w:rPr>
        <w:t>RxDiscard</w:t>
      </w:r>
      <w:proofErr w:type="spellEnd"/>
      <w:r w:rsidRPr="00287525">
        <w:rPr>
          <w:lang w:val="en-US"/>
        </w:rPr>
        <w:t xml:space="preserve"> triggers a</w:t>
      </w:r>
      <w:r w:rsidR="00732A9C">
        <w:rPr>
          <w:lang w:val="en-US"/>
        </w:rPr>
        <w:t>n RLC status report</w:t>
      </w:r>
      <w:r>
        <w:rPr>
          <w:lang w:val="en-US"/>
        </w:rPr>
        <w:t xml:space="preserve">. The main reason was that the status report should let </w:t>
      </w:r>
      <w:proofErr w:type="gramStart"/>
      <w:r>
        <w:rPr>
          <w:lang w:val="en-US"/>
        </w:rPr>
        <w:t>the TX</w:t>
      </w:r>
      <w:proofErr w:type="gramEnd"/>
      <w:r>
        <w:rPr>
          <w:lang w:val="en-US"/>
        </w:rPr>
        <w:t xml:space="preserve"> know that there are abandoned SDUs at the RX to avoid </w:t>
      </w:r>
      <w:proofErr w:type="gramStart"/>
      <w:r>
        <w:rPr>
          <w:lang w:val="en-US"/>
        </w:rPr>
        <w:t>the unnecessary</w:t>
      </w:r>
      <w:proofErr w:type="gramEnd"/>
      <w:r>
        <w:rPr>
          <w:lang w:val="en-US"/>
        </w:rPr>
        <w:t xml:space="preserve"> retransmission. In this case, it is reasonable to set </w:t>
      </w:r>
      <w:r w:rsidRPr="00011B99">
        <w:rPr>
          <w:i/>
          <w:iCs/>
          <w:lang w:val="en-US"/>
        </w:rPr>
        <w:t>t-</w:t>
      </w:r>
      <w:proofErr w:type="spellStart"/>
      <w:r w:rsidRPr="00011B99">
        <w:rPr>
          <w:i/>
          <w:iCs/>
          <w:lang w:val="en-US"/>
        </w:rPr>
        <w:t>StatusProhibit</w:t>
      </w:r>
      <w:proofErr w:type="spellEnd"/>
      <w:r w:rsidRPr="00011B99">
        <w:rPr>
          <w:i/>
          <w:iCs/>
          <w:lang w:val="en-US"/>
        </w:rPr>
        <w:t xml:space="preserve"> </w:t>
      </w:r>
      <w:r>
        <w:rPr>
          <w:lang w:val="en-US"/>
        </w:rPr>
        <w:t>to a very small value or zero.</w:t>
      </w:r>
    </w:p>
    <w:p w14:paraId="02AC93CA" w14:textId="190145A3" w:rsidR="00086A34" w:rsidRDefault="00086A34" w:rsidP="00086A34">
      <w:pPr>
        <w:spacing w:line="240" w:lineRule="auto"/>
        <w:rPr>
          <w:rFonts w:eastAsia="Malgun Gothic"/>
          <w:lang w:eastAsia="ko-KR"/>
        </w:rPr>
      </w:pPr>
      <w:r>
        <w:rPr>
          <w:lang w:val="en-US"/>
        </w:rPr>
        <w:t xml:space="preserve">In case of a very small value of </w:t>
      </w:r>
      <w:r w:rsidRPr="00011B99">
        <w:rPr>
          <w:i/>
          <w:iCs/>
          <w:lang w:val="en-US"/>
        </w:rPr>
        <w:t>t-</w:t>
      </w:r>
      <w:proofErr w:type="spellStart"/>
      <w:r w:rsidRPr="00011B99">
        <w:rPr>
          <w:i/>
          <w:iCs/>
          <w:lang w:val="en-US"/>
        </w:rPr>
        <w:t>StatusProhibit</w:t>
      </w:r>
      <w:proofErr w:type="spellEnd"/>
      <w:r>
        <w:rPr>
          <w:lang w:val="en-US"/>
        </w:rPr>
        <w:t xml:space="preserve"> timer, </w:t>
      </w:r>
      <w:r w:rsidR="000B6BC7">
        <w:t xml:space="preserve">there is an issue of duplicate retransmissions due to close SR </w:t>
      </w:r>
      <w:proofErr w:type="spellStart"/>
      <w:r w:rsidR="000B6BC7">
        <w:t>triggerings</w:t>
      </w:r>
      <w:proofErr w:type="spellEnd"/>
      <w:r>
        <w:t>.</w:t>
      </w:r>
      <w:r w:rsidR="000B6BC7">
        <w:t xml:space="preserve"> Since two SRs are triggered by </w:t>
      </w:r>
      <w:r w:rsidR="000B6BC7" w:rsidRPr="00011B99">
        <w:rPr>
          <w:i/>
          <w:iCs/>
        </w:rPr>
        <w:t>t-rea</w:t>
      </w:r>
      <w:r w:rsidR="002842E2">
        <w:rPr>
          <w:rFonts w:eastAsia="Malgun Gothic" w:hint="eastAsia"/>
          <w:i/>
          <w:iCs/>
          <w:lang w:eastAsia="ko-KR"/>
        </w:rPr>
        <w:t>s</w:t>
      </w:r>
      <w:r w:rsidR="000B6BC7" w:rsidRPr="00011B99">
        <w:rPr>
          <w:i/>
          <w:iCs/>
        </w:rPr>
        <w:t xml:space="preserve">sembly </w:t>
      </w:r>
      <w:r w:rsidR="000B6BC7">
        <w:t xml:space="preserve">and </w:t>
      </w:r>
      <w:r w:rsidR="000B6BC7" w:rsidRPr="00011B99">
        <w:rPr>
          <w:i/>
          <w:iCs/>
        </w:rPr>
        <w:t>t-</w:t>
      </w:r>
      <w:proofErr w:type="spellStart"/>
      <w:r w:rsidR="000B6BC7" w:rsidRPr="00011B99">
        <w:rPr>
          <w:i/>
          <w:iCs/>
        </w:rPr>
        <w:t>RxDiscard</w:t>
      </w:r>
      <w:proofErr w:type="spellEnd"/>
      <w:r w:rsidR="000B6BC7">
        <w:t xml:space="preserve"> independently, both triggered SRs could be close to each other. The second status report tiggered by </w:t>
      </w:r>
      <w:r w:rsidR="000B6BC7" w:rsidRPr="00011B99">
        <w:rPr>
          <w:i/>
          <w:iCs/>
        </w:rPr>
        <w:t>t-</w:t>
      </w:r>
      <w:proofErr w:type="spellStart"/>
      <w:r w:rsidR="000B6BC7" w:rsidRPr="00011B99">
        <w:rPr>
          <w:i/>
          <w:iCs/>
        </w:rPr>
        <w:t>RxDiscard</w:t>
      </w:r>
      <w:proofErr w:type="spellEnd"/>
      <w:r w:rsidR="000B6BC7">
        <w:t xml:space="preserve"> could arrive during ongoing HARQ retransmission based on status report triggered by </w:t>
      </w:r>
      <w:r w:rsidR="000B6BC7" w:rsidRPr="00011B99">
        <w:rPr>
          <w:i/>
          <w:iCs/>
        </w:rPr>
        <w:t>t-reassembly</w:t>
      </w:r>
      <w:r w:rsidR="000B6BC7">
        <w:t xml:space="preserve">. </w:t>
      </w:r>
      <w:r>
        <w:t xml:space="preserve">In Fig. 1, it is assumed that both status reports triggered by </w:t>
      </w:r>
      <w:r w:rsidRPr="00011B99">
        <w:rPr>
          <w:i/>
          <w:iCs/>
        </w:rPr>
        <w:t>t-reassembly</w:t>
      </w:r>
      <w:r>
        <w:t xml:space="preserve"> and</w:t>
      </w:r>
      <w:r w:rsidRPr="00011B99">
        <w:rPr>
          <w:i/>
          <w:iCs/>
        </w:rPr>
        <w:t xml:space="preserve"> t-</w:t>
      </w:r>
      <w:proofErr w:type="spellStart"/>
      <w:r w:rsidRPr="00011B99">
        <w:rPr>
          <w:i/>
          <w:iCs/>
        </w:rPr>
        <w:t>RxDiscard</w:t>
      </w:r>
      <w:proofErr w:type="spellEnd"/>
      <w:r>
        <w:t xml:space="preserve"> request the RX to consider SN=5, 7, and 8 for retransmissions. But the first retransmission of SN=5, 7, and 8 can be ongoing in HARQ retransmission. The second retransmission is another unnecessary duplicate retransmission.</w:t>
      </w:r>
    </w:p>
    <w:p w14:paraId="6B804FE0" w14:textId="77777777" w:rsidR="00011B99" w:rsidRPr="00011B99" w:rsidRDefault="00011B99" w:rsidP="00011B99">
      <w:pPr>
        <w:jc w:val="center"/>
        <w:rPr>
          <w:b/>
          <w:bCs/>
          <w:noProof/>
        </w:rPr>
      </w:pPr>
      <w:r w:rsidRPr="004F7400">
        <w:rPr>
          <w:b/>
          <w:bCs/>
          <w:noProof/>
        </w:rPr>
        <w:object w:dxaOrig="7576" w:dyaOrig="7816" w14:anchorId="55F19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95pt;height:243.4pt;mso-width-percent:0;mso-height-percent:0;mso-width-percent:0;mso-height-percent:0" o:ole="">
            <v:imagedata r:id="rId8" o:title=""/>
          </v:shape>
          <o:OLEObject Type="Embed" ProgID="Visio.Drawing.15" ShapeID="_x0000_i1025" DrawAspect="Content" ObjectID="_1808245286" r:id="rId9"/>
        </w:object>
      </w:r>
    </w:p>
    <w:p w14:paraId="5AD26ECD" w14:textId="34853B10" w:rsidR="00011B99" w:rsidRPr="00011B99" w:rsidRDefault="00011B99" w:rsidP="00011B99">
      <w:pPr>
        <w:spacing w:line="240" w:lineRule="auto"/>
        <w:jc w:val="center"/>
        <w:rPr>
          <w:rFonts w:eastAsia="Malgun Gothic"/>
          <w:lang w:eastAsia="ko-KR"/>
        </w:rPr>
      </w:pPr>
      <w:r w:rsidRPr="00011B99">
        <w:rPr>
          <w:b/>
          <w:bCs/>
          <w:noProof/>
        </w:rPr>
        <w:t>Fig. 1 Duplicate retransmissions</w:t>
      </w:r>
    </w:p>
    <w:p w14:paraId="08ABEB47" w14:textId="0F32A6FF" w:rsidR="00D34F4B" w:rsidRDefault="00086A34" w:rsidP="00D34F4B">
      <w:pPr>
        <w:spacing w:line="240" w:lineRule="auto"/>
        <w:rPr>
          <w:rFonts w:eastAsia="Malgun Gothic"/>
          <w:lang w:eastAsia="ko-KR"/>
        </w:rPr>
      </w:pPr>
      <w:r>
        <w:t xml:space="preserve">We see that this side-effect should be resolved. An easiest way could be that the status report triggered </w:t>
      </w:r>
      <w:r w:rsidRPr="00011B99">
        <w:rPr>
          <w:i/>
          <w:iCs/>
        </w:rPr>
        <w:t>by t-</w:t>
      </w:r>
      <w:proofErr w:type="spellStart"/>
      <w:r w:rsidRPr="00011B99">
        <w:rPr>
          <w:i/>
          <w:iCs/>
        </w:rPr>
        <w:t>RxDiscard</w:t>
      </w:r>
      <w:proofErr w:type="spellEnd"/>
      <w:r>
        <w:t xml:space="preserve"> does not trigger a retransmission.</w:t>
      </w:r>
    </w:p>
    <w:p w14:paraId="466DCB40" w14:textId="77777777" w:rsidR="00D34F4B" w:rsidRDefault="00D34F4B" w:rsidP="00D34F4B">
      <w:pPr>
        <w:pStyle w:val="Proposal"/>
        <w:rPr>
          <w:rFonts w:eastAsia="Malgun Gothic"/>
          <w:lang w:eastAsia="ko-KR"/>
        </w:rPr>
      </w:pPr>
      <w:r>
        <w:rPr>
          <w:rFonts w:eastAsia="Malgun Gothic" w:hint="eastAsia"/>
          <w:lang w:eastAsia="ko-KR"/>
        </w:rPr>
        <w:t xml:space="preserve">Status report triggered by </w:t>
      </w:r>
      <w:r w:rsidRPr="00011B99">
        <w:rPr>
          <w:rFonts w:eastAsia="Malgun Gothic"/>
          <w:i/>
          <w:iCs/>
          <w:lang w:eastAsia="ko-KR"/>
        </w:rPr>
        <w:t>t-</w:t>
      </w:r>
      <w:proofErr w:type="spellStart"/>
      <w:r w:rsidRPr="00011B99">
        <w:rPr>
          <w:rFonts w:eastAsia="DengXian"/>
          <w:i/>
          <w:iCs/>
        </w:rPr>
        <w:t>RxDiscard</w:t>
      </w:r>
      <w:proofErr w:type="spellEnd"/>
      <w:r>
        <w:rPr>
          <w:rFonts w:eastAsia="Malgun Gothic" w:hint="eastAsia"/>
          <w:lang w:eastAsia="ko-KR"/>
        </w:rPr>
        <w:t xml:space="preserve"> shall not trigger a retransmission.</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6C96099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above, </w:t>
      </w:r>
      <w:r w:rsidR="00CD0333">
        <w:rPr>
          <w:rFonts w:eastAsia="Malgun Gothic" w:hint="eastAsia"/>
          <w:lang w:eastAsia="ko-KR"/>
        </w:rPr>
        <w:t>RAN2 is requested to agree the following proposals:</w:t>
      </w:r>
    </w:p>
    <w:p w14:paraId="73511FBB" w14:textId="3A59F3A8" w:rsidR="003E67AE" w:rsidRPr="003E67AE" w:rsidRDefault="003E67AE" w:rsidP="003E67AE">
      <w:pPr>
        <w:pStyle w:val="Proposal"/>
        <w:numPr>
          <w:ilvl w:val="0"/>
          <w:numId w:val="50"/>
        </w:numPr>
        <w:rPr>
          <w:rFonts w:eastAsia="Malgun Gothic"/>
          <w:lang w:eastAsia="ko-KR"/>
        </w:rPr>
      </w:pPr>
      <w:r w:rsidRPr="00CB3F16">
        <w:t xml:space="preserve">Autonomous retransmission </w:t>
      </w:r>
      <w:r w:rsidRPr="003E67AE">
        <w:rPr>
          <w:rFonts w:eastAsia="Malgun Gothic" w:hint="eastAsia"/>
          <w:lang w:eastAsia="ko-KR"/>
        </w:rPr>
        <w:t xml:space="preserve">may </w:t>
      </w:r>
      <w:r w:rsidRPr="00CB3F16">
        <w:t xml:space="preserve">increase </w:t>
      </w:r>
      <w:r w:rsidRPr="003E67AE">
        <w:rPr>
          <w:i/>
          <w:iCs/>
        </w:rPr>
        <w:t>RETX_COUNT</w:t>
      </w:r>
      <w:r w:rsidRPr="003E67AE">
        <w:rPr>
          <w:rFonts w:eastAsia="Malgun Gothic" w:hint="eastAsia"/>
          <w:lang w:eastAsia="ko-KR"/>
        </w:rPr>
        <w:t xml:space="preserve">, same as </w:t>
      </w:r>
      <w:r w:rsidRPr="003E67AE">
        <w:rPr>
          <w:rFonts w:eastAsia="Malgun Gothic"/>
          <w:lang w:eastAsia="ko-KR"/>
        </w:rPr>
        <w:t>legacy</w:t>
      </w:r>
      <w:r w:rsidR="004D3E74">
        <w:rPr>
          <w:rFonts w:eastAsia="Malgun Gothic" w:hint="eastAsia"/>
          <w:lang w:eastAsia="ko-KR"/>
        </w:rPr>
        <w:t xml:space="preserve"> retransmission</w:t>
      </w:r>
      <w:r w:rsidRPr="003E67AE">
        <w:rPr>
          <w:rFonts w:eastAsia="Malgun Gothic" w:hint="eastAsia"/>
          <w:lang w:eastAsia="ko-KR"/>
        </w:rPr>
        <w:t>.</w:t>
      </w:r>
    </w:p>
    <w:p w14:paraId="5E7389F2" w14:textId="77777777" w:rsidR="003E67AE" w:rsidRPr="0094707D" w:rsidRDefault="003E67AE" w:rsidP="003E67AE">
      <w:pPr>
        <w:pStyle w:val="Proposal"/>
        <w:numPr>
          <w:ilvl w:val="0"/>
          <w:numId w:val="50"/>
        </w:numPr>
        <w:rPr>
          <w:rFonts w:eastAsia="Malgun Gothic"/>
          <w:lang w:eastAsia="ko-KR"/>
        </w:rPr>
      </w:pPr>
      <w:r>
        <w:rPr>
          <w:rFonts w:eastAsia="Malgun Gothic" w:hint="eastAsia"/>
          <w:lang w:eastAsia="ko-KR"/>
        </w:rPr>
        <w:t>RAN2 to consider one of the following options:</w:t>
      </w:r>
    </w:p>
    <w:p w14:paraId="117FEDEC" w14:textId="77777777" w:rsidR="003E67AE" w:rsidRDefault="003E67AE" w:rsidP="003E67AE">
      <w:pPr>
        <w:pStyle w:val="Proposal"/>
        <w:numPr>
          <w:ilvl w:val="0"/>
          <w:numId w:val="39"/>
        </w:numPr>
        <w:rPr>
          <w:rFonts w:eastAsia="Malgun Gothic"/>
          <w:lang w:eastAsia="ko-KR"/>
        </w:rPr>
      </w:pPr>
      <w:r>
        <w:rPr>
          <w:rFonts w:eastAsia="Malgun Gothic" w:hint="eastAsia"/>
          <w:lang w:eastAsia="ko-KR"/>
        </w:rPr>
        <w:t xml:space="preserve">Option 1: </w:t>
      </w:r>
      <w:r w:rsidRPr="00684DAC">
        <w:rPr>
          <w:rFonts w:eastAsia="Malgun Gothic"/>
          <w:lang w:eastAsia="ko-KR"/>
        </w:rPr>
        <w:t>Only a single autonomous retransmission will be triggered per RLC SDU.</w:t>
      </w:r>
      <w:r>
        <w:rPr>
          <w:rFonts w:eastAsia="Malgun Gothic" w:hint="eastAsia"/>
          <w:lang w:eastAsia="ko-KR"/>
        </w:rPr>
        <w:t xml:space="preserve"> (No other enhancement)</w:t>
      </w:r>
    </w:p>
    <w:p w14:paraId="73D72483" w14:textId="77777777" w:rsidR="003E67AE" w:rsidRPr="005B03B9" w:rsidRDefault="003E67AE" w:rsidP="003E67AE">
      <w:pPr>
        <w:pStyle w:val="Proposal"/>
        <w:numPr>
          <w:ilvl w:val="0"/>
          <w:numId w:val="39"/>
        </w:numPr>
        <w:rPr>
          <w:rFonts w:eastAsia="Malgun Gothic"/>
          <w:lang w:eastAsia="ko-KR"/>
        </w:rPr>
      </w:pPr>
      <w:r w:rsidRPr="005B03B9">
        <w:rPr>
          <w:rFonts w:eastAsia="Malgun Gothic" w:hint="eastAsia"/>
          <w:lang w:eastAsia="ko-KR"/>
        </w:rPr>
        <w:t>Option 2: Another set of polling parameters is used when the remaining time is below the threshold.</w:t>
      </w:r>
    </w:p>
    <w:p w14:paraId="0CB74C99" w14:textId="77777777" w:rsidR="00273D21" w:rsidRPr="00D74D87" w:rsidRDefault="00273D21" w:rsidP="003E67AE">
      <w:pPr>
        <w:pStyle w:val="Proposal"/>
        <w:numPr>
          <w:ilvl w:val="0"/>
          <w:numId w:val="50"/>
        </w:numPr>
        <w:rPr>
          <w:rFonts w:eastAsia="DengXian"/>
        </w:rPr>
      </w:pPr>
      <w:r w:rsidRPr="00D74D87">
        <w:rPr>
          <w:rFonts w:eastAsia="DengXian"/>
        </w:rPr>
        <w:t xml:space="preserve">A poll </w:t>
      </w:r>
      <w:r w:rsidRPr="003E67AE">
        <w:rPr>
          <w:rFonts w:eastAsia="Malgun Gothic"/>
          <w:lang w:eastAsia="ko-KR"/>
        </w:rPr>
        <w:t>is</w:t>
      </w:r>
      <w:r w:rsidRPr="00D74D87">
        <w:rPr>
          <w:rFonts w:eastAsia="DengXian"/>
        </w:rPr>
        <w:t xml:space="preserve"> always </w:t>
      </w:r>
      <w:r w:rsidRPr="00D74D87">
        <w:rPr>
          <w:rFonts w:eastAsia="Malgun Gothic"/>
          <w:lang w:eastAsia="ko-KR"/>
        </w:rPr>
        <w:t>transmitted</w:t>
      </w:r>
      <w:r w:rsidRPr="00D74D87">
        <w:rPr>
          <w:rFonts w:eastAsia="DengXian"/>
        </w:rPr>
        <w:t xml:space="preserve"> at the expiry of</w:t>
      </w:r>
      <w:r w:rsidRPr="00D74D87">
        <w:rPr>
          <w:rFonts w:eastAsia="MS Mincho"/>
        </w:rPr>
        <w:t xml:space="preserve"> </w:t>
      </w:r>
      <w:r w:rsidRPr="00D74D87">
        <w:rPr>
          <w:rFonts w:eastAsia="MS Mincho"/>
          <w:i/>
        </w:rPr>
        <w:t>t-</w:t>
      </w:r>
      <w:proofErr w:type="spellStart"/>
      <w:r w:rsidRPr="00D74D87">
        <w:rPr>
          <w:rFonts w:eastAsia="MS Mincho"/>
          <w:i/>
        </w:rPr>
        <w:t>PollRetransmit</w:t>
      </w:r>
      <w:proofErr w:type="spellEnd"/>
      <w:r w:rsidRPr="00D74D87">
        <w:rPr>
          <w:rFonts w:eastAsia="DengXian"/>
        </w:rPr>
        <w:t xml:space="preserve"> for the following two cases:</w:t>
      </w:r>
    </w:p>
    <w:p w14:paraId="6F02315E" w14:textId="77777777" w:rsidR="00273D21" w:rsidRPr="00D74D87" w:rsidRDefault="00273D21" w:rsidP="00273D21">
      <w:pPr>
        <w:numPr>
          <w:ilvl w:val="0"/>
          <w:numId w:val="40"/>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lastRenderedPageBreak/>
        <w:t>In both the transmission buffer and the retransmission buffer, the transmission and retransmission of all the RLC SDUs or RLC SDU segments are stopped.</w:t>
      </w:r>
    </w:p>
    <w:p w14:paraId="422CCE4C" w14:textId="77777777" w:rsidR="00273D21" w:rsidRPr="00D74D87" w:rsidRDefault="00273D21" w:rsidP="00273D21">
      <w:pPr>
        <w:numPr>
          <w:ilvl w:val="0"/>
          <w:numId w:val="40"/>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t>In the retransmission buffer, the transmission and retransmission of all the RLC SDUs or RLC SDU segments are stopped when no new RLC SDU or RLC SDU segment can be transmitted.</w:t>
      </w:r>
    </w:p>
    <w:p w14:paraId="45CE0501" w14:textId="77777777" w:rsidR="00273D21" w:rsidRPr="00D74D87" w:rsidRDefault="00273D21" w:rsidP="003E67AE">
      <w:pPr>
        <w:pStyle w:val="Proposal"/>
        <w:numPr>
          <w:ilvl w:val="0"/>
          <w:numId w:val="50"/>
        </w:numPr>
        <w:rPr>
          <w:rFonts w:eastAsia="DengXian"/>
        </w:rPr>
      </w:pPr>
      <w:r w:rsidRPr="003E67AE">
        <w:rPr>
          <w:rFonts w:eastAsia="Malgun Gothic"/>
          <w:lang w:eastAsia="ko-KR"/>
        </w:rPr>
        <w:t>When</w:t>
      </w:r>
      <w:r w:rsidRPr="00D74D87">
        <w:rPr>
          <w:rFonts w:eastAsia="DengXian"/>
        </w:rPr>
        <w:t xml:space="preserve"> there is no other RLC SDUs or RLC SDU segments whose transmission and retransmission are not stopped, one of the following RLC SDUs are considered for retransmission:</w:t>
      </w:r>
    </w:p>
    <w:p w14:paraId="0BA2C72A" w14:textId="77777777" w:rsidR="00273D21" w:rsidRPr="00273D21" w:rsidRDefault="00273D21" w:rsidP="00273D21">
      <w:pPr>
        <w:numPr>
          <w:ilvl w:val="0"/>
          <w:numId w:val="40"/>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t xml:space="preserve">The </w:t>
      </w:r>
      <w:r w:rsidRPr="00273D21">
        <w:rPr>
          <w:rFonts w:ascii="Arial" w:eastAsia="Times New Roman" w:hAnsi="Arial"/>
          <w:b/>
          <w:bCs/>
          <w:sz w:val="20"/>
        </w:rPr>
        <w:t xml:space="preserve">RLC SDU which has been stopped for transmission or retransmission and with the highest SN among the RLC SDUs submitted to lower layer; or </w:t>
      </w:r>
    </w:p>
    <w:p w14:paraId="054CD542" w14:textId="4A8F6454" w:rsidR="00273D21" w:rsidRPr="00273D21" w:rsidRDefault="00273D21" w:rsidP="004C65EC">
      <w:pPr>
        <w:pStyle w:val="Proposal"/>
        <w:numPr>
          <w:ilvl w:val="0"/>
          <w:numId w:val="40"/>
        </w:numPr>
        <w:rPr>
          <w:rFonts w:eastAsia="DengXian"/>
        </w:rPr>
      </w:pPr>
      <w:r w:rsidRPr="00273D21">
        <w:rPr>
          <w:rFonts w:eastAsia="DengXian"/>
        </w:rPr>
        <w:t xml:space="preserve">Any RLC SDU which has been stopped for transmission or </w:t>
      </w:r>
      <w:proofErr w:type="gramStart"/>
      <w:r w:rsidRPr="00273D21">
        <w:rPr>
          <w:rFonts w:eastAsia="DengXian"/>
        </w:rPr>
        <w:t>retransmission</w:t>
      </w:r>
      <w:proofErr w:type="gramEnd"/>
      <w:r w:rsidRPr="00273D21">
        <w:rPr>
          <w:rFonts w:eastAsia="DengXian"/>
        </w:rPr>
        <w:t xml:space="preserve"> and which has not been positively acknowledged.</w:t>
      </w:r>
    </w:p>
    <w:p w14:paraId="04F3E1C5" w14:textId="23C98700" w:rsidR="00273D21" w:rsidRPr="00273D21" w:rsidRDefault="00273D21" w:rsidP="003E67AE">
      <w:pPr>
        <w:pStyle w:val="Proposal"/>
        <w:numPr>
          <w:ilvl w:val="0"/>
          <w:numId w:val="50"/>
        </w:numPr>
        <w:rPr>
          <w:rFonts w:eastAsia="DengXian"/>
        </w:rPr>
      </w:pPr>
      <w:r w:rsidRPr="003E67AE">
        <w:rPr>
          <w:rFonts w:eastAsia="Malgun Gothic" w:hint="eastAsia"/>
          <w:lang w:eastAsia="ko-KR"/>
        </w:rPr>
        <w:t>Status</w:t>
      </w:r>
      <w:r w:rsidRPr="00273D21">
        <w:rPr>
          <w:rFonts w:eastAsia="DengXian" w:hint="eastAsia"/>
        </w:rPr>
        <w:t xml:space="preserve"> report triggered by </w:t>
      </w:r>
      <w:r w:rsidRPr="00273D21">
        <w:rPr>
          <w:rFonts w:eastAsia="DengXian"/>
        </w:rPr>
        <w:t>t</w:t>
      </w:r>
      <w:r w:rsidRPr="00273D21">
        <w:rPr>
          <w:rFonts w:eastAsia="Malgun Gothic"/>
          <w:i/>
          <w:iCs/>
          <w:lang w:eastAsia="ko-KR"/>
        </w:rPr>
        <w:t>-</w:t>
      </w:r>
      <w:proofErr w:type="spellStart"/>
      <w:r w:rsidRPr="00273D21">
        <w:rPr>
          <w:rFonts w:eastAsia="DengXian"/>
          <w:i/>
          <w:iCs/>
        </w:rPr>
        <w:t>RxDiscard</w:t>
      </w:r>
      <w:proofErr w:type="spellEnd"/>
      <w:r w:rsidRPr="00273D21">
        <w:rPr>
          <w:rFonts w:eastAsia="Malgun Gothic" w:hint="eastAsia"/>
          <w:lang w:eastAsia="ko-KR"/>
        </w:rPr>
        <w:t xml:space="preserve"> shall not trigger a retransmission.</w:t>
      </w:r>
    </w:p>
    <w:p w14:paraId="448B7C32" w14:textId="77777777" w:rsidR="00273D21" w:rsidRDefault="00273D21" w:rsidP="00273D21">
      <w:pPr>
        <w:pStyle w:val="Proposal"/>
        <w:numPr>
          <w:ilvl w:val="0"/>
          <w:numId w:val="0"/>
        </w:numPr>
        <w:ind w:left="1304" w:hanging="1304"/>
        <w:rPr>
          <w:rFonts w:eastAsia="Malgun Gothic"/>
          <w:lang w:eastAsia="ko-KR"/>
        </w:rPr>
      </w:pP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5" w:name="_Toc502437832"/>
      <w:r w:rsidRPr="007C65E0">
        <w:rPr>
          <w:b/>
          <w:bCs/>
          <w:sz w:val="28"/>
          <w:szCs w:val="28"/>
        </w:rPr>
        <w:t>Reference</w:t>
      </w:r>
    </w:p>
    <w:bookmarkEnd w:id="5"/>
    <w:p w14:paraId="165BECA5" w14:textId="74B4A703" w:rsidR="00417CF7" w:rsidRPr="00202630" w:rsidRDefault="0004432C" w:rsidP="005963E4">
      <w:pPr>
        <w:rPr>
          <w:rFonts w:eastAsia="Malgun Gothic"/>
          <w:lang w:val="en-US" w:eastAsia="ko-KR"/>
        </w:rPr>
      </w:pPr>
      <w:r w:rsidRPr="00C404D7">
        <w:rPr>
          <w:rFonts w:hint="eastAsia"/>
        </w:rPr>
        <w:t>[</w:t>
      </w:r>
      <w:r w:rsidR="00FD79AF" w:rsidRPr="00C404D7">
        <w:t>1</w:t>
      </w:r>
      <w:r w:rsidRPr="00C404D7">
        <w:t xml:space="preserve">] </w:t>
      </w:r>
      <w:r w:rsidR="00202630" w:rsidRPr="00C404D7">
        <w:rPr>
          <w:rFonts w:eastAsia="Malgun Gothic" w:hint="eastAsia"/>
          <w:lang w:eastAsia="ko-KR"/>
        </w:rPr>
        <w:t>R2-25</w:t>
      </w:r>
      <w:r w:rsidR="00474FE8" w:rsidRPr="00C404D7">
        <w:rPr>
          <w:rFonts w:eastAsia="Malgun Gothic" w:hint="eastAsia"/>
          <w:lang w:eastAsia="ko-KR"/>
        </w:rPr>
        <w:t>03620</w:t>
      </w:r>
      <w:r w:rsidR="00474FE8" w:rsidRPr="00C404D7">
        <w:rPr>
          <w:rFonts w:eastAsia="Malgun Gothic"/>
          <w:lang w:eastAsia="ko-KR"/>
        </w:rPr>
        <w:tab/>
        <w:t>RLC running CR for R19 XR</w:t>
      </w:r>
      <w:r w:rsidR="00234496" w:rsidRPr="00C404D7">
        <w:rPr>
          <w:rFonts w:eastAsia="Malgun Gothic" w:hint="eastAsia"/>
          <w:lang w:eastAsia="ko-KR"/>
        </w:rPr>
        <w:t>, vivo</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BBC5" w14:textId="77777777" w:rsidR="008E7742" w:rsidRDefault="008E7742">
      <w:pPr>
        <w:spacing w:after="0" w:line="240" w:lineRule="auto"/>
      </w:pPr>
      <w:r>
        <w:separator/>
      </w:r>
    </w:p>
  </w:endnote>
  <w:endnote w:type="continuationSeparator" w:id="0">
    <w:p w14:paraId="012B1CD0" w14:textId="77777777" w:rsidR="008E7742" w:rsidRDefault="008E7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FDCA3" w14:textId="77777777" w:rsidR="008E7742" w:rsidRDefault="008E7742">
      <w:pPr>
        <w:spacing w:after="0" w:line="240" w:lineRule="auto"/>
      </w:pPr>
      <w:r>
        <w:separator/>
      </w:r>
    </w:p>
  </w:footnote>
  <w:footnote w:type="continuationSeparator" w:id="0">
    <w:p w14:paraId="5677B022" w14:textId="77777777" w:rsidR="008E7742" w:rsidRDefault="008E77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270A3A"/>
    <w:multiLevelType w:val="hybridMultilevel"/>
    <w:tmpl w:val="445A800A"/>
    <w:lvl w:ilvl="0" w:tplc="AF72316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7"/>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3"/>
  </w:num>
  <w:num w:numId="19" w16cid:durableId="1213736766">
    <w:abstractNumId w:val="20"/>
  </w:num>
  <w:num w:numId="20" w16cid:durableId="1125275007">
    <w:abstractNumId w:val="12"/>
  </w:num>
  <w:num w:numId="21" w16cid:durableId="2040547397">
    <w:abstractNumId w:val="34"/>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186724824">
    <w:abstractNumId w:val="13"/>
  </w:num>
  <w:num w:numId="39" w16cid:durableId="2025087101">
    <w:abstractNumId w:val="35"/>
  </w:num>
  <w:num w:numId="40" w16cid:durableId="1834222831">
    <w:abstractNumId w:val="35"/>
  </w:num>
  <w:num w:numId="41" w16cid:durableId="132913093">
    <w:abstractNumId w:val="18"/>
  </w:num>
  <w:num w:numId="42" w16cid:durableId="404645249">
    <w:abstractNumId w:val="18"/>
  </w:num>
  <w:num w:numId="43" w16cid:durableId="1794784030">
    <w:abstractNumId w:val="18"/>
  </w:num>
  <w:num w:numId="44" w16cid:durableId="1038701153">
    <w:abstractNumId w:val="18"/>
  </w:num>
  <w:num w:numId="45" w16cid:durableId="371197536">
    <w:abstractNumId w:val="18"/>
  </w:num>
  <w:num w:numId="46" w16cid:durableId="342557347">
    <w:abstractNumId w:val="18"/>
  </w:num>
  <w:num w:numId="47" w16cid:durableId="1635988732">
    <w:abstractNumId w:val="18"/>
  </w:num>
  <w:num w:numId="48" w16cid:durableId="824317890">
    <w:abstractNumId w:val="18"/>
  </w:num>
  <w:num w:numId="49" w16cid:durableId="1702125561">
    <w:abstractNumId w:val="18"/>
  </w:num>
  <w:num w:numId="50" w16cid:durableId="1492673074">
    <w:abstractNumId w:val="18"/>
    <w:lvlOverride w:ilvl="0">
      <w:startOverride w:val="1"/>
    </w:lvlOverride>
  </w:num>
  <w:num w:numId="51" w16cid:durableId="939218684">
    <w:abstractNumId w:val="18"/>
  </w:num>
  <w:num w:numId="52" w16cid:durableId="2080441497">
    <w:abstractNumId w:val="18"/>
  </w:num>
  <w:num w:numId="53" w16cid:durableId="2012757538">
    <w:abstractNumId w:val="18"/>
  </w:num>
  <w:num w:numId="54" w16cid:durableId="65557005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B99"/>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80F"/>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A34"/>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6C9"/>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6BC7"/>
    <w:rsid w:val="000B7A9C"/>
    <w:rsid w:val="000C0660"/>
    <w:rsid w:val="000C1737"/>
    <w:rsid w:val="000C1E87"/>
    <w:rsid w:val="000C1F06"/>
    <w:rsid w:val="000C2C1D"/>
    <w:rsid w:val="000C313D"/>
    <w:rsid w:val="000C3AEE"/>
    <w:rsid w:val="000C3EE9"/>
    <w:rsid w:val="000C431F"/>
    <w:rsid w:val="000C48B2"/>
    <w:rsid w:val="000C4999"/>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699B"/>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30"/>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0EC5"/>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3528"/>
    <w:rsid w:val="001B409E"/>
    <w:rsid w:val="001B4784"/>
    <w:rsid w:val="001B500F"/>
    <w:rsid w:val="001B591A"/>
    <w:rsid w:val="001B5F18"/>
    <w:rsid w:val="001B6C33"/>
    <w:rsid w:val="001B702C"/>
    <w:rsid w:val="001B7388"/>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6BA"/>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4386"/>
    <w:rsid w:val="001F5506"/>
    <w:rsid w:val="001F5894"/>
    <w:rsid w:val="001F702E"/>
    <w:rsid w:val="00200991"/>
    <w:rsid w:val="00201BE0"/>
    <w:rsid w:val="0020263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496"/>
    <w:rsid w:val="00234973"/>
    <w:rsid w:val="00236B24"/>
    <w:rsid w:val="002370D4"/>
    <w:rsid w:val="00237635"/>
    <w:rsid w:val="0023793F"/>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661B0"/>
    <w:rsid w:val="0027025E"/>
    <w:rsid w:val="00270AF9"/>
    <w:rsid w:val="00270B74"/>
    <w:rsid w:val="00270D07"/>
    <w:rsid w:val="0027105D"/>
    <w:rsid w:val="0027203C"/>
    <w:rsid w:val="0027224E"/>
    <w:rsid w:val="00272393"/>
    <w:rsid w:val="00273D21"/>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2E2"/>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4880"/>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D7A58"/>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67AE"/>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1845"/>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FE8"/>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53A"/>
    <w:rsid w:val="004C57A0"/>
    <w:rsid w:val="004C5B64"/>
    <w:rsid w:val="004C65EC"/>
    <w:rsid w:val="004C6FE6"/>
    <w:rsid w:val="004C73DB"/>
    <w:rsid w:val="004D0667"/>
    <w:rsid w:val="004D0786"/>
    <w:rsid w:val="004D11D3"/>
    <w:rsid w:val="004D1377"/>
    <w:rsid w:val="004D170E"/>
    <w:rsid w:val="004D1B12"/>
    <w:rsid w:val="004D29E5"/>
    <w:rsid w:val="004D2D5B"/>
    <w:rsid w:val="004D3E74"/>
    <w:rsid w:val="004D418F"/>
    <w:rsid w:val="004D41F0"/>
    <w:rsid w:val="004D4479"/>
    <w:rsid w:val="004D49C5"/>
    <w:rsid w:val="004D5317"/>
    <w:rsid w:val="004D5A14"/>
    <w:rsid w:val="004D5F50"/>
    <w:rsid w:val="004D745D"/>
    <w:rsid w:val="004E00E6"/>
    <w:rsid w:val="004E0148"/>
    <w:rsid w:val="004E0EF9"/>
    <w:rsid w:val="004E14FD"/>
    <w:rsid w:val="004E1B14"/>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4F7400"/>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0BD7"/>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E94"/>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2714"/>
    <w:rsid w:val="006231A5"/>
    <w:rsid w:val="0062333C"/>
    <w:rsid w:val="006238D6"/>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819"/>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0D"/>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941"/>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2A9C"/>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0D"/>
    <w:rsid w:val="00795719"/>
    <w:rsid w:val="0079576B"/>
    <w:rsid w:val="00796763"/>
    <w:rsid w:val="0079708F"/>
    <w:rsid w:val="007A0AE6"/>
    <w:rsid w:val="007A3755"/>
    <w:rsid w:val="007A3DE1"/>
    <w:rsid w:val="007A442B"/>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C56"/>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84F"/>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664"/>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097E"/>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E7742"/>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91D"/>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3AA1"/>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130"/>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29A1"/>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892"/>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C3E"/>
    <w:rsid w:val="00A31D79"/>
    <w:rsid w:val="00A31D83"/>
    <w:rsid w:val="00A325FB"/>
    <w:rsid w:val="00A328A4"/>
    <w:rsid w:val="00A33121"/>
    <w:rsid w:val="00A335C9"/>
    <w:rsid w:val="00A3374A"/>
    <w:rsid w:val="00A33A9A"/>
    <w:rsid w:val="00A34DBB"/>
    <w:rsid w:val="00A35488"/>
    <w:rsid w:val="00A35832"/>
    <w:rsid w:val="00A35B61"/>
    <w:rsid w:val="00A37994"/>
    <w:rsid w:val="00A379FA"/>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9A"/>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752"/>
    <w:rsid w:val="00A96A41"/>
    <w:rsid w:val="00A96D07"/>
    <w:rsid w:val="00A96F7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798"/>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DEB"/>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28F"/>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37F9D"/>
    <w:rsid w:val="00C404D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3F53"/>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97CB0"/>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83B"/>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60B"/>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F4B"/>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288"/>
    <w:rsid w:val="00D6668C"/>
    <w:rsid w:val="00D67FA4"/>
    <w:rsid w:val="00D706D9"/>
    <w:rsid w:val="00D71001"/>
    <w:rsid w:val="00D72897"/>
    <w:rsid w:val="00D73BCE"/>
    <w:rsid w:val="00D73F10"/>
    <w:rsid w:val="00D74342"/>
    <w:rsid w:val="00D7488B"/>
    <w:rsid w:val="00D74D87"/>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54C"/>
    <w:rsid w:val="00DC5D3B"/>
    <w:rsid w:val="00DC6D99"/>
    <w:rsid w:val="00DC73E3"/>
    <w:rsid w:val="00DC7450"/>
    <w:rsid w:val="00DC7C2A"/>
    <w:rsid w:val="00DD05EA"/>
    <w:rsid w:val="00DD09D8"/>
    <w:rsid w:val="00DD1411"/>
    <w:rsid w:val="00DD1875"/>
    <w:rsid w:val="00DD2511"/>
    <w:rsid w:val="00DD262C"/>
    <w:rsid w:val="00DD396D"/>
    <w:rsid w:val="00DD3B1A"/>
    <w:rsid w:val="00DD3BDA"/>
    <w:rsid w:val="00DD4218"/>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031"/>
    <w:rsid w:val="00E064DB"/>
    <w:rsid w:val="00E07930"/>
    <w:rsid w:val="00E07EA4"/>
    <w:rsid w:val="00E10B63"/>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22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35C"/>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1EC"/>
    <w:rsid w:val="00F4325C"/>
    <w:rsid w:val="00F432A3"/>
    <w:rsid w:val="00F434D1"/>
    <w:rsid w:val="00F43500"/>
    <w:rsid w:val="00F43EAD"/>
    <w:rsid w:val="00F4478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B92"/>
    <w:rsid w:val="00F6466C"/>
    <w:rsid w:val="00F64BA7"/>
    <w:rsid w:val="00F64C57"/>
    <w:rsid w:val="00F64E88"/>
    <w:rsid w:val="00F65967"/>
    <w:rsid w:val="00F65E82"/>
    <w:rsid w:val="00F66935"/>
    <w:rsid w:val="00F675B9"/>
    <w:rsid w:val="00F676DC"/>
    <w:rsid w:val="00F679E1"/>
    <w:rsid w:val="00F67C7A"/>
    <w:rsid w:val="00F67DFC"/>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4ED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Comments">
    <w:name w:val="Comments"/>
    <w:basedOn w:val="Normal"/>
    <w:link w:val="CommentsChar"/>
    <w:qFormat/>
    <w:rsid w:val="00F4478D"/>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F4478D"/>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61416545">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79811333">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65329747">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95102890">
      <w:bodyDiv w:val="1"/>
      <w:marLeft w:val="0"/>
      <w:marRight w:val="0"/>
      <w:marTop w:val="0"/>
      <w:marBottom w:val="0"/>
      <w:divBdr>
        <w:top w:val="none" w:sz="0" w:space="0" w:color="auto"/>
        <w:left w:val="none" w:sz="0" w:space="0" w:color="auto"/>
        <w:bottom w:val="none" w:sz="0" w:space="0" w:color="auto"/>
        <w:right w:val="none" w:sz="0" w:space="0" w:color="auto"/>
      </w:divBdr>
    </w:div>
    <w:div w:id="149730381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4</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359</cp:revision>
  <cp:lastPrinted>2018-04-04T09:40:00Z</cp:lastPrinted>
  <dcterms:created xsi:type="dcterms:W3CDTF">2024-05-09T11:23:00Z</dcterms:created>
  <dcterms:modified xsi:type="dcterms:W3CDTF">2025-05-09T04:35:00Z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